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BC" w:rsidRPr="002D3D18" w:rsidRDefault="00313DBC" w:rsidP="007A7489">
      <w:pPr>
        <w:pStyle w:val="1"/>
        <w:rPr>
          <w:rFonts w:ascii="Times New Roman" w:hAnsi="Times New Roman" w:cs="Times New Roman"/>
          <w:b/>
          <w:color w:val="000000"/>
          <w:sz w:val="28"/>
          <w:szCs w:val="28"/>
        </w:rPr>
      </w:pPr>
      <w:r>
        <w:rPr>
          <w:noProof/>
          <w:lang w:val="ru-RU"/>
        </w:rPr>
      </w:r>
      <w:r w:rsidRPr="00333491">
        <w:rPr>
          <w:rFonts w:ascii="Times New Roman" w:hAnsi="Times New Roman" w:cs="Times New Roman"/>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96pt;height:507.05pt;mso-position-horizontal-relative:char;mso-position-vertical-relative:line">
            <v:imagedata r:id="rId7" o:title=""/>
            <w10:anchorlock/>
          </v:shape>
        </w:pict>
      </w:r>
    </w:p>
    <w:p w:rsidR="00313DBC" w:rsidRPr="002D3D18" w:rsidRDefault="00313DBC" w:rsidP="007A7489">
      <w:pPr>
        <w:pStyle w:val="1"/>
        <w:rPr>
          <w:rFonts w:ascii="Times New Roman" w:hAnsi="Times New Roman" w:cs="Times New Roman"/>
          <w:color w:val="000000"/>
          <w:sz w:val="28"/>
          <w:szCs w:val="28"/>
        </w:rPr>
      </w:pPr>
    </w:p>
    <w:p w:rsidR="00313DBC" w:rsidRPr="002D3D18" w:rsidRDefault="00313DBC" w:rsidP="007A7489">
      <w:pPr>
        <w:pStyle w:val="1"/>
        <w:rPr>
          <w:rFonts w:ascii="Times New Roman" w:hAnsi="Times New Roman" w:cs="Times New Roman"/>
          <w:color w:val="000000"/>
          <w:sz w:val="28"/>
          <w:szCs w:val="28"/>
        </w:rPr>
      </w:pPr>
    </w:p>
    <w:p w:rsidR="00313DBC" w:rsidRPr="002D3D18" w:rsidRDefault="00313DBC" w:rsidP="007A7489">
      <w:pPr>
        <w:pStyle w:val="1"/>
        <w:spacing w:after="160" w:line="259" w:lineRule="auto"/>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Херсон 2020</w:t>
      </w:r>
    </w:p>
    <w:p w:rsidR="00313DBC" w:rsidRPr="002D3D18" w:rsidRDefault="00313DBC" w:rsidP="006E59A8">
      <w:pPr>
        <w:pStyle w:val="1"/>
        <w:spacing w:after="160" w:line="259" w:lineRule="auto"/>
        <w:rPr>
          <w:rFonts w:ascii="Times New Roman" w:hAnsi="Times New Roman" w:cs="Times New Roman"/>
          <w:color w:val="000000"/>
          <w:sz w:val="28"/>
          <w:szCs w:val="28"/>
        </w:rPr>
      </w:pPr>
    </w:p>
    <w:tbl>
      <w:tblPr>
        <w:tblpPr w:leftFromText="180" w:rightFromText="180" w:horzAnchor="margin" w:tblpY="-1185"/>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313DBC" w:rsidRPr="00121844" w:rsidTr="00F004AB">
        <w:tc>
          <w:tcPr>
            <w:tcW w:w="3936" w:type="dxa"/>
          </w:tcPr>
          <w:p w:rsidR="00313DBC" w:rsidRPr="002D3D18" w:rsidRDefault="00313DBC" w:rsidP="00F004AB">
            <w:pPr>
              <w:pStyle w:val="1"/>
              <w:spacing w:line="360" w:lineRule="auto"/>
              <w:rPr>
                <w:rFonts w:ascii="Times New Roman" w:hAnsi="Times New Roman" w:cs="Times New Roman"/>
                <w:color w:val="000000"/>
                <w:sz w:val="28"/>
                <w:szCs w:val="28"/>
              </w:rPr>
            </w:pPr>
            <w:r w:rsidRPr="002D3D18">
              <w:rPr>
                <w:rFonts w:ascii="Times New Roman" w:hAnsi="Times New Roman" w:cs="Times New Roman"/>
                <w:b/>
                <w:color w:val="000000"/>
                <w:sz w:val="28"/>
                <w:szCs w:val="28"/>
              </w:rPr>
              <w:t>Назва освітньої компоненти</w:t>
            </w:r>
          </w:p>
        </w:tc>
        <w:tc>
          <w:tcPr>
            <w:tcW w:w="10206" w:type="dxa"/>
          </w:tcPr>
          <w:p w:rsidR="00313DBC" w:rsidRPr="002D3D18" w:rsidRDefault="00313DBC" w:rsidP="00F004AB">
            <w:pPr>
              <w:pStyle w:val="1"/>
              <w:spacing w:line="360" w:lineRule="auto"/>
              <w:rPr>
                <w:rFonts w:ascii="Times New Roman" w:hAnsi="Times New Roman" w:cs="Times New Roman"/>
                <w:color w:val="000000"/>
                <w:sz w:val="28"/>
                <w:szCs w:val="28"/>
              </w:rPr>
            </w:pPr>
            <w:r w:rsidRPr="002D3D18">
              <w:rPr>
                <w:rFonts w:ascii="Times New Roman" w:hAnsi="Times New Roman" w:cs="Times New Roman"/>
                <w:color w:val="000000"/>
                <w:sz w:val="28"/>
                <w:szCs w:val="28"/>
              </w:rPr>
              <w:t>Практична граматика французької мови</w:t>
            </w:r>
          </w:p>
        </w:tc>
      </w:tr>
      <w:tr w:rsidR="00313DBC" w:rsidRPr="00121844" w:rsidTr="00F004AB">
        <w:tc>
          <w:tcPr>
            <w:tcW w:w="3936" w:type="dxa"/>
          </w:tcPr>
          <w:p w:rsidR="00313DBC" w:rsidRPr="002D3D18" w:rsidRDefault="00313DBC" w:rsidP="00F004AB">
            <w:pPr>
              <w:pStyle w:val="1"/>
              <w:spacing w:line="360" w:lineRule="auto"/>
              <w:rPr>
                <w:rFonts w:ascii="Times New Roman" w:hAnsi="Times New Roman" w:cs="Times New Roman"/>
                <w:color w:val="000000"/>
                <w:sz w:val="28"/>
                <w:szCs w:val="28"/>
              </w:rPr>
            </w:pPr>
            <w:r w:rsidRPr="002D3D18">
              <w:rPr>
                <w:rFonts w:ascii="Times New Roman" w:hAnsi="Times New Roman" w:cs="Times New Roman"/>
                <w:b/>
                <w:color w:val="000000"/>
                <w:sz w:val="28"/>
                <w:szCs w:val="28"/>
              </w:rPr>
              <w:t xml:space="preserve">Викладач </w:t>
            </w:r>
          </w:p>
        </w:tc>
        <w:tc>
          <w:tcPr>
            <w:tcW w:w="10206" w:type="dxa"/>
          </w:tcPr>
          <w:p w:rsidR="00313DBC" w:rsidRPr="002D3D18" w:rsidRDefault="00313DBC" w:rsidP="00F004AB">
            <w:pPr>
              <w:pStyle w:val="1"/>
              <w:spacing w:line="360" w:lineRule="auto"/>
              <w:rPr>
                <w:rFonts w:ascii="Times New Roman" w:hAnsi="Times New Roman" w:cs="Times New Roman"/>
                <w:color w:val="000000"/>
                <w:sz w:val="28"/>
                <w:szCs w:val="28"/>
              </w:rPr>
            </w:pPr>
            <w:smartTag w:uri="urn:schemas-microsoft-com:office:smarttags" w:element="PersonName">
              <w:r w:rsidRPr="002D3D18">
                <w:rPr>
                  <w:rFonts w:ascii="Times New Roman" w:hAnsi="Times New Roman" w:cs="Times New Roman"/>
                  <w:color w:val="000000"/>
                  <w:sz w:val="28"/>
                  <w:szCs w:val="28"/>
                </w:rPr>
                <w:t>Голотюк Олена Володимирівна</w:t>
              </w:r>
            </w:smartTag>
          </w:p>
        </w:tc>
      </w:tr>
      <w:tr w:rsidR="00313DBC" w:rsidRPr="00121844" w:rsidTr="00F004AB">
        <w:tc>
          <w:tcPr>
            <w:tcW w:w="3936" w:type="dxa"/>
          </w:tcPr>
          <w:p w:rsidR="00313DBC" w:rsidRPr="002D3D18" w:rsidRDefault="00313DBC" w:rsidP="00F004AB">
            <w:pPr>
              <w:pStyle w:val="1"/>
              <w:spacing w:line="360" w:lineRule="auto"/>
              <w:rPr>
                <w:rFonts w:ascii="Times New Roman" w:hAnsi="Times New Roman" w:cs="Times New Roman"/>
                <w:color w:val="000000"/>
                <w:sz w:val="28"/>
                <w:szCs w:val="28"/>
              </w:rPr>
            </w:pPr>
            <w:r w:rsidRPr="002D3D18">
              <w:rPr>
                <w:rFonts w:ascii="Times New Roman" w:hAnsi="Times New Roman" w:cs="Times New Roman"/>
                <w:b/>
                <w:color w:val="000000"/>
                <w:sz w:val="28"/>
                <w:szCs w:val="28"/>
              </w:rPr>
              <w:t>Посилання на сайт</w:t>
            </w:r>
          </w:p>
        </w:tc>
        <w:tc>
          <w:tcPr>
            <w:tcW w:w="10206" w:type="dxa"/>
          </w:tcPr>
          <w:p w:rsidR="00313DBC" w:rsidRPr="002D3D18" w:rsidRDefault="00313DBC" w:rsidP="00F004AB">
            <w:pPr>
              <w:pStyle w:val="1"/>
              <w:spacing w:line="360" w:lineRule="auto"/>
              <w:rPr>
                <w:rFonts w:ascii="Times New Roman" w:hAnsi="Times New Roman" w:cs="Times New Roman"/>
                <w:position w:val="-1"/>
                <w:sz w:val="28"/>
                <w:szCs w:val="28"/>
              </w:rPr>
            </w:pPr>
            <w:r w:rsidRPr="002D3D18">
              <w:rPr>
                <w:rFonts w:ascii="Times New Roman" w:hAnsi="Times New Roman" w:cs="Times New Roman"/>
                <w:position w:val="-1"/>
                <w:sz w:val="28"/>
                <w:szCs w:val="28"/>
              </w:rPr>
              <w:t xml:space="preserve">http://www.kspu.edu/About/Faculty/IUkrForeignPhilology/ChairGermRomLan/Workprograms.aspx  </w:t>
            </w:r>
          </w:p>
        </w:tc>
      </w:tr>
      <w:tr w:rsidR="00313DBC" w:rsidRPr="00121844" w:rsidTr="00F004AB">
        <w:tc>
          <w:tcPr>
            <w:tcW w:w="3936" w:type="dxa"/>
          </w:tcPr>
          <w:p w:rsidR="00313DBC" w:rsidRPr="002D3D18" w:rsidRDefault="00313DBC" w:rsidP="00F004AB">
            <w:pPr>
              <w:pStyle w:val="1"/>
              <w:spacing w:line="360" w:lineRule="auto"/>
              <w:rPr>
                <w:rFonts w:ascii="Times New Roman" w:hAnsi="Times New Roman" w:cs="Times New Roman"/>
                <w:color w:val="000000"/>
                <w:sz w:val="28"/>
                <w:szCs w:val="28"/>
              </w:rPr>
            </w:pPr>
            <w:r w:rsidRPr="002D3D18">
              <w:rPr>
                <w:rFonts w:ascii="Times New Roman" w:hAnsi="Times New Roman" w:cs="Times New Roman"/>
                <w:b/>
                <w:color w:val="000000"/>
                <w:sz w:val="28"/>
                <w:szCs w:val="28"/>
              </w:rPr>
              <w:t>Контактний тел.</w:t>
            </w:r>
          </w:p>
        </w:tc>
        <w:tc>
          <w:tcPr>
            <w:tcW w:w="10206" w:type="dxa"/>
          </w:tcPr>
          <w:p w:rsidR="00313DBC" w:rsidRPr="002D3D18" w:rsidRDefault="00313DBC" w:rsidP="00F004AB">
            <w:pPr>
              <w:pStyle w:val="1"/>
              <w:spacing w:line="360" w:lineRule="auto"/>
              <w:rPr>
                <w:rFonts w:ascii="Times New Roman" w:hAnsi="Times New Roman" w:cs="Times New Roman"/>
                <w:color w:val="000000"/>
                <w:sz w:val="28"/>
                <w:szCs w:val="28"/>
              </w:rPr>
            </w:pPr>
            <w:r w:rsidRPr="002D3D18">
              <w:rPr>
                <w:rFonts w:ascii="Times New Roman" w:hAnsi="Times New Roman" w:cs="Times New Roman"/>
                <w:color w:val="000000"/>
                <w:sz w:val="28"/>
                <w:szCs w:val="28"/>
              </w:rPr>
              <w:t>0996391330</w:t>
            </w:r>
          </w:p>
        </w:tc>
      </w:tr>
      <w:tr w:rsidR="00313DBC" w:rsidRPr="00121844" w:rsidTr="00F004AB">
        <w:tc>
          <w:tcPr>
            <w:tcW w:w="3936" w:type="dxa"/>
          </w:tcPr>
          <w:p w:rsidR="00313DBC" w:rsidRPr="002D3D18" w:rsidRDefault="00313DBC" w:rsidP="00F004AB">
            <w:pPr>
              <w:pStyle w:val="1"/>
              <w:spacing w:line="360" w:lineRule="auto"/>
              <w:rPr>
                <w:rFonts w:ascii="Times New Roman" w:hAnsi="Times New Roman" w:cs="Times New Roman"/>
                <w:color w:val="000000"/>
                <w:sz w:val="28"/>
                <w:szCs w:val="28"/>
              </w:rPr>
            </w:pPr>
            <w:r w:rsidRPr="002D3D18">
              <w:rPr>
                <w:rFonts w:ascii="Times New Roman" w:hAnsi="Times New Roman" w:cs="Times New Roman"/>
                <w:b/>
                <w:color w:val="000000"/>
                <w:sz w:val="28"/>
                <w:szCs w:val="28"/>
              </w:rPr>
              <w:t>E-mail викладача:</w:t>
            </w:r>
          </w:p>
        </w:tc>
        <w:tc>
          <w:tcPr>
            <w:tcW w:w="10206" w:type="dxa"/>
          </w:tcPr>
          <w:p w:rsidR="00313DBC" w:rsidRPr="002D3D18" w:rsidRDefault="00313DBC" w:rsidP="00F004AB">
            <w:pPr>
              <w:pStyle w:val="1"/>
              <w:spacing w:line="360" w:lineRule="auto"/>
              <w:rPr>
                <w:rFonts w:ascii="Times New Roman" w:hAnsi="Times New Roman" w:cs="Times New Roman"/>
                <w:color w:val="000000"/>
                <w:sz w:val="28"/>
                <w:szCs w:val="28"/>
                <w:lang w:val="en-US"/>
              </w:rPr>
            </w:pPr>
            <w:smartTag w:uri="urn:schemas-microsoft-com:office:smarttags" w:element="PersonName">
              <w:r w:rsidRPr="002D3D18">
                <w:rPr>
                  <w:rFonts w:ascii="Times New Roman" w:hAnsi="Times New Roman" w:cs="Times New Roman"/>
                  <w:color w:val="000000"/>
                  <w:sz w:val="28"/>
                  <w:szCs w:val="28"/>
                  <w:lang w:val="en-US"/>
                </w:rPr>
                <w:t>gelena999@ukr.net</w:t>
              </w:r>
            </w:smartTag>
          </w:p>
        </w:tc>
      </w:tr>
      <w:tr w:rsidR="00313DBC" w:rsidRPr="00121844" w:rsidTr="00F004AB">
        <w:tc>
          <w:tcPr>
            <w:tcW w:w="3936" w:type="dxa"/>
          </w:tcPr>
          <w:p w:rsidR="00313DBC" w:rsidRPr="002D3D18" w:rsidRDefault="00313DBC" w:rsidP="00F004AB">
            <w:pPr>
              <w:pStyle w:val="1"/>
              <w:spacing w:line="360" w:lineRule="auto"/>
              <w:rPr>
                <w:rFonts w:ascii="Times New Roman" w:hAnsi="Times New Roman" w:cs="Times New Roman"/>
                <w:color w:val="000000"/>
                <w:sz w:val="28"/>
                <w:szCs w:val="28"/>
              </w:rPr>
            </w:pPr>
            <w:r w:rsidRPr="002D3D18">
              <w:rPr>
                <w:rFonts w:ascii="Times New Roman" w:hAnsi="Times New Roman" w:cs="Times New Roman"/>
                <w:b/>
                <w:color w:val="000000"/>
                <w:sz w:val="28"/>
                <w:szCs w:val="28"/>
              </w:rPr>
              <w:t>Графік консультацій</w:t>
            </w:r>
          </w:p>
        </w:tc>
        <w:tc>
          <w:tcPr>
            <w:tcW w:w="10206" w:type="dxa"/>
          </w:tcPr>
          <w:p w:rsidR="00313DBC" w:rsidRPr="002D3D18" w:rsidRDefault="00313DBC" w:rsidP="00F004AB">
            <w:pPr>
              <w:pStyle w:val="1"/>
              <w:spacing w:line="360" w:lineRule="auto"/>
              <w:rPr>
                <w:rFonts w:ascii="Times New Roman" w:hAnsi="Times New Roman" w:cs="Times New Roman"/>
                <w:color w:val="000000"/>
                <w:sz w:val="28"/>
                <w:szCs w:val="28"/>
              </w:rPr>
            </w:pPr>
            <w:r w:rsidRPr="002D3D18">
              <w:rPr>
                <w:rFonts w:ascii="Times New Roman" w:hAnsi="Times New Roman" w:cs="Times New Roman"/>
                <w:color w:val="000000"/>
                <w:sz w:val="28"/>
                <w:szCs w:val="28"/>
              </w:rPr>
              <w:t>кожного вівторка</w:t>
            </w:r>
          </w:p>
        </w:tc>
      </w:tr>
    </w:tbl>
    <w:p w:rsidR="00313DBC" w:rsidRPr="002D3D18" w:rsidRDefault="00313DBC" w:rsidP="007A7489">
      <w:pPr>
        <w:pStyle w:val="1"/>
        <w:spacing w:line="259" w:lineRule="auto"/>
        <w:rPr>
          <w:rFonts w:ascii="Times New Roman" w:hAnsi="Times New Roman" w:cs="Times New Roman"/>
          <w:color w:val="000000"/>
          <w:sz w:val="28"/>
          <w:szCs w:val="28"/>
          <w:lang w:val="ru-RU"/>
        </w:rPr>
      </w:pPr>
    </w:p>
    <w:p w:rsidR="00313DBC" w:rsidRPr="002D3D18" w:rsidRDefault="00313DBC" w:rsidP="007A7489">
      <w:pPr>
        <w:pStyle w:val="1"/>
        <w:spacing w:line="259" w:lineRule="auto"/>
        <w:rPr>
          <w:rFonts w:ascii="Times New Roman" w:hAnsi="Times New Roman" w:cs="Times New Roman"/>
          <w:color w:val="000000"/>
          <w:sz w:val="28"/>
          <w:szCs w:val="28"/>
        </w:rPr>
      </w:pPr>
      <w:r w:rsidRPr="002D3D18">
        <w:rPr>
          <w:rFonts w:ascii="Times New Roman" w:hAnsi="Times New Roman" w:cs="Times New Roman"/>
          <w:b/>
          <w:color w:val="000000"/>
          <w:sz w:val="28"/>
          <w:szCs w:val="28"/>
          <w:lang w:val="ru-RU"/>
        </w:rPr>
        <w:t>1. Анотац</w:t>
      </w:r>
      <w:r w:rsidRPr="002D3D18">
        <w:rPr>
          <w:rFonts w:ascii="Times New Roman" w:hAnsi="Times New Roman" w:cs="Times New Roman"/>
          <w:b/>
          <w:color w:val="000000"/>
          <w:sz w:val="28"/>
          <w:szCs w:val="28"/>
        </w:rPr>
        <w:t>ія до курсу:</w:t>
      </w:r>
      <w:r w:rsidRPr="002D3D18">
        <w:rPr>
          <w:rFonts w:ascii="Times New Roman" w:hAnsi="Times New Roman" w:cs="Times New Roman"/>
          <w:color w:val="000000"/>
          <w:sz w:val="28"/>
          <w:szCs w:val="28"/>
        </w:rPr>
        <w:t xml:space="preserve"> курс «Практична граматика французької мови» передбачає вивчення теоретичних та практичних аспектів граматики французької мови, необхідних для відпрацювання граматичних навичок та умінь, розвиток рецептивних та репродуктивних та навичок мовлення, розвиток професійних навичок і вмінь майбутніх фахівців.</w:t>
      </w:r>
    </w:p>
    <w:p w:rsidR="00313DBC" w:rsidRPr="002D3D18" w:rsidRDefault="00313DBC" w:rsidP="007A7489">
      <w:pPr>
        <w:spacing w:after="0" w:line="276" w:lineRule="auto"/>
        <w:jc w:val="both"/>
        <w:rPr>
          <w:rFonts w:ascii="Times New Roman" w:hAnsi="Times New Roman"/>
          <w:b/>
          <w:sz w:val="28"/>
          <w:szCs w:val="28"/>
        </w:rPr>
      </w:pPr>
      <w:r w:rsidRPr="002D3D18">
        <w:rPr>
          <w:rFonts w:ascii="Times New Roman" w:hAnsi="Times New Roman"/>
          <w:b/>
          <w:sz w:val="28"/>
          <w:szCs w:val="28"/>
        </w:rPr>
        <w:t>2. Мета та цілі курсу:</w:t>
      </w:r>
    </w:p>
    <w:p w:rsidR="00313DBC" w:rsidRPr="002D3D18" w:rsidRDefault="00313DBC" w:rsidP="007A7489">
      <w:pPr>
        <w:spacing w:after="0" w:line="276" w:lineRule="auto"/>
        <w:jc w:val="both"/>
        <w:rPr>
          <w:rFonts w:ascii="Times New Roman" w:hAnsi="Times New Roman"/>
          <w:b/>
          <w:sz w:val="28"/>
          <w:szCs w:val="28"/>
        </w:rPr>
      </w:pPr>
      <w:r w:rsidRPr="002D3D18">
        <w:rPr>
          <w:rFonts w:ascii="Times New Roman" w:hAnsi="Times New Roman"/>
          <w:b/>
          <w:sz w:val="28"/>
          <w:szCs w:val="28"/>
        </w:rPr>
        <w:t xml:space="preserve">Мета:  </w:t>
      </w:r>
      <w:r w:rsidRPr="002D3D18">
        <w:rPr>
          <w:rFonts w:ascii="Times New Roman" w:hAnsi="Times New Roman"/>
          <w:sz w:val="28"/>
          <w:szCs w:val="28"/>
        </w:rPr>
        <w:t xml:space="preserve">дати студентам практичні знання граматичної будови французької мови, необхідні для вчителя французької мови середньої школи та виробити у них навички граматично правильної французької мови в її усній та писемній формах. </w:t>
      </w:r>
    </w:p>
    <w:p w:rsidR="00313DBC" w:rsidRPr="002D3D18" w:rsidRDefault="00313DBC" w:rsidP="007A7489">
      <w:pPr>
        <w:spacing w:after="0" w:line="276" w:lineRule="auto"/>
        <w:jc w:val="both"/>
        <w:rPr>
          <w:rFonts w:ascii="Times New Roman" w:hAnsi="Times New Roman"/>
          <w:sz w:val="28"/>
          <w:szCs w:val="28"/>
        </w:rPr>
      </w:pPr>
      <w:r w:rsidRPr="002D3D18">
        <w:rPr>
          <w:rFonts w:ascii="Times New Roman" w:hAnsi="Times New Roman"/>
          <w:b/>
          <w:sz w:val="28"/>
          <w:szCs w:val="28"/>
        </w:rPr>
        <w:t>Цілі:</w:t>
      </w:r>
      <w:r w:rsidRPr="002D3D18">
        <w:rPr>
          <w:rFonts w:ascii="Times New Roman" w:hAnsi="Times New Roman"/>
          <w:sz w:val="28"/>
          <w:szCs w:val="28"/>
        </w:rPr>
        <w:t xml:space="preserve">  </w:t>
      </w:r>
    </w:p>
    <w:p w:rsidR="00313DBC" w:rsidRPr="002D3D18" w:rsidRDefault="00313DBC" w:rsidP="007A7489">
      <w:pPr>
        <w:spacing w:after="0" w:line="276" w:lineRule="auto"/>
        <w:jc w:val="both"/>
        <w:rPr>
          <w:rFonts w:ascii="Times New Roman" w:hAnsi="Times New Roman"/>
          <w:sz w:val="28"/>
          <w:szCs w:val="28"/>
        </w:rPr>
      </w:pPr>
      <w:r w:rsidRPr="002D3D18">
        <w:rPr>
          <w:rFonts w:ascii="Times New Roman" w:hAnsi="Times New Roman"/>
          <w:b/>
          <w:sz w:val="28"/>
          <w:szCs w:val="28"/>
        </w:rPr>
        <w:t>Теоретичні</w:t>
      </w:r>
      <w:r w:rsidRPr="002D3D18">
        <w:rPr>
          <w:rFonts w:ascii="Times New Roman" w:hAnsi="Times New Roman"/>
          <w:sz w:val="28"/>
          <w:szCs w:val="28"/>
        </w:rPr>
        <w:t xml:space="preserve"> </w:t>
      </w:r>
      <w:r w:rsidRPr="002D3D18">
        <w:rPr>
          <w:rFonts w:ascii="Times New Roman" w:hAnsi="Times New Roman"/>
          <w:b/>
          <w:sz w:val="28"/>
          <w:szCs w:val="28"/>
        </w:rPr>
        <w:t xml:space="preserve">– </w:t>
      </w:r>
      <w:r w:rsidRPr="002D3D18">
        <w:rPr>
          <w:rFonts w:ascii="Times New Roman" w:hAnsi="Times New Roman"/>
          <w:b/>
          <w:i/>
          <w:sz w:val="28"/>
          <w:szCs w:val="28"/>
        </w:rPr>
        <w:t xml:space="preserve"> </w:t>
      </w:r>
      <w:r w:rsidRPr="002D3D18">
        <w:rPr>
          <w:rFonts w:ascii="Times New Roman" w:hAnsi="Times New Roman"/>
          <w:sz w:val="28"/>
          <w:szCs w:val="28"/>
        </w:rPr>
        <w:t>організувати процес навчання граматиці французької мови на основі комунікативного підходу, а також сформувати базу для подальшого самовдосконалення студентів в галузі вивчення даної мови; розвивати пізнавальний інтерес до вивчення граматичного матеріалу французької мови засобами використання граматичних форм і конструкцій живої розмовної мови.</w:t>
      </w:r>
    </w:p>
    <w:p w:rsidR="00313DBC" w:rsidRPr="002D3D18" w:rsidRDefault="00313DBC" w:rsidP="007A7489">
      <w:pPr>
        <w:spacing w:after="0" w:line="276" w:lineRule="auto"/>
        <w:jc w:val="both"/>
        <w:rPr>
          <w:rFonts w:ascii="Times New Roman" w:hAnsi="Times New Roman"/>
          <w:sz w:val="28"/>
          <w:szCs w:val="28"/>
        </w:rPr>
      </w:pPr>
      <w:r w:rsidRPr="002D3D18">
        <w:rPr>
          <w:rFonts w:ascii="Times New Roman" w:hAnsi="Times New Roman"/>
          <w:b/>
          <w:sz w:val="28"/>
          <w:szCs w:val="28"/>
        </w:rPr>
        <w:t>Практичні –</w:t>
      </w:r>
      <w:r w:rsidRPr="002D3D18">
        <w:rPr>
          <w:rFonts w:ascii="Times New Roman" w:hAnsi="Times New Roman"/>
          <w:sz w:val="28"/>
          <w:szCs w:val="28"/>
        </w:rPr>
        <w:t xml:space="preserve"> навчити студентів використовувати на практиці знання граматичної будови французької мови, сприяти репродуктивному засвоєнню граматичного матеріалу, формувати стійкі вміння щодо вживання граматичних конструкцій у мовленнєвій діяльності.</w:t>
      </w:r>
    </w:p>
    <w:p w:rsidR="00313DBC" w:rsidRPr="002D3D18" w:rsidRDefault="00313DBC" w:rsidP="007A7489">
      <w:pPr>
        <w:tabs>
          <w:tab w:val="left" w:pos="284"/>
          <w:tab w:val="left" w:pos="567"/>
        </w:tabs>
        <w:spacing w:after="0" w:line="276" w:lineRule="auto"/>
        <w:jc w:val="both"/>
        <w:rPr>
          <w:rFonts w:ascii="Times New Roman" w:hAnsi="Times New Roman"/>
          <w:sz w:val="28"/>
          <w:szCs w:val="28"/>
        </w:rPr>
      </w:pPr>
      <w:r w:rsidRPr="002D3D18">
        <w:rPr>
          <w:rFonts w:ascii="Times New Roman" w:hAnsi="Times New Roman"/>
          <w:sz w:val="28"/>
          <w:szCs w:val="28"/>
        </w:rPr>
        <w:t xml:space="preserve">У результаті вивчення навчальної дисципліни студент повинен </w:t>
      </w:r>
    </w:p>
    <w:p w:rsidR="00313DBC" w:rsidRPr="002D3D18" w:rsidRDefault="00313DBC" w:rsidP="007A7489">
      <w:pPr>
        <w:spacing w:after="0" w:line="276" w:lineRule="auto"/>
        <w:jc w:val="both"/>
        <w:rPr>
          <w:rFonts w:ascii="Times New Roman" w:hAnsi="Times New Roman"/>
          <w:b/>
          <w:bCs/>
          <w:sz w:val="28"/>
          <w:szCs w:val="28"/>
        </w:rPr>
      </w:pPr>
      <w:r w:rsidRPr="002D3D18">
        <w:rPr>
          <w:rFonts w:ascii="Times New Roman" w:hAnsi="Times New Roman"/>
          <w:b/>
          <w:bCs/>
          <w:i/>
          <w:iCs/>
          <w:sz w:val="28"/>
          <w:szCs w:val="28"/>
        </w:rPr>
        <w:t xml:space="preserve">знати: </w:t>
      </w:r>
      <w:r w:rsidRPr="002D3D18">
        <w:rPr>
          <w:rFonts w:ascii="Times New Roman" w:hAnsi="Times New Roman"/>
          <w:sz w:val="28"/>
          <w:szCs w:val="28"/>
        </w:rPr>
        <w:t>теоретичні положення основних компонентів французької граматичної системи;</w:t>
      </w:r>
      <w:r w:rsidRPr="002D3D18">
        <w:rPr>
          <w:rFonts w:ascii="Times New Roman" w:hAnsi="Times New Roman"/>
          <w:b/>
          <w:bCs/>
          <w:sz w:val="28"/>
          <w:szCs w:val="28"/>
        </w:rPr>
        <w:t xml:space="preserve"> </w:t>
      </w:r>
      <w:r w:rsidRPr="002D3D18">
        <w:rPr>
          <w:rFonts w:ascii="Times New Roman" w:hAnsi="Times New Roman"/>
          <w:sz w:val="28"/>
          <w:szCs w:val="28"/>
        </w:rPr>
        <w:t>граматичну систему французької мови у порівнянні з рідною;</w:t>
      </w:r>
      <w:r w:rsidRPr="002D3D18">
        <w:rPr>
          <w:rFonts w:ascii="Times New Roman" w:hAnsi="Times New Roman"/>
          <w:b/>
          <w:bCs/>
          <w:sz w:val="28"/>
          <w:szCs w:val="28"/>
        </w:rPr>
        <w:t xml:space="preserve"> </w:t>
      </w:r>
      <w:r w:rsidRPr="002D3D18">
        <w:rPr>
          <w:rFonts w:ascii="Times New Roman" w:hAnsi="Times New Roman"/>
          <w:sz w:val="28"/>
          <w:szCs w:val="28"/>
        </w:rPr>
        <w:t>способи утворення часових форм та правила їх вживання в усному та писемному мовленні; граматичні структури та явища.</w:t>
      </w:r>
    </w:p>
    <w:p w:rsidR="00313DBC" w:rsidRPr="002D3D18" w:rsidRDefault="00313DBC" w:rsidP="007A7489">
      <w:pPr>
        <w:shd w:val="clear" w:color="auto" w:fill="FFFFFF"/>
        <w:tabs>
          <w:tab w:val="left" w:pos="874"/>
        </w:tabs>
        <w:spacing w:after="0" w:line="276" w:lineRule="auto"/>
        <w:jc w:val="both"/>
        <w:rPr>
          <w:rFonts w:ascii="Times New Roman" w:hAnsi="Times New Roman"/>
          <w:color w:val="000000"/>
          <w:spacing w:val="8"/>
          <w:sz w:val="28"/>
          <w:szCs w:val="28"/>
        </w:rPr>
      </w:pPr>
      <w:r w:rsidRPr="002D3D18">
        <w:rPr>
          <w:rFonts w:ascii="Times New Roman" w:hAnsi="Times New Roman"/>
          <w:b/>
          <w:bCs/>
          <w:i/>
          <w:iCs/>
          <w:sz w:val="28"/>
          <w:szCs w:val="28"/>
        </w:rPr>
        <w:t>вміти</w:t>
      </w:r>
      <w:r w:rsidRPr="002D3D18">
        <w:rPr>
          <w:rFonts w:ascii="Times New Roman" w:hAnsi="Times New Roman"/>
          <w:b/>
          <w:i/>
          <w:sz w:val="28"/>
          <w:szCs w:val="28"/>
        </w:rPr>
        <w:t>:</w:t>
      </w:r>
      <w:r w:rsidRPr="002D3D18">
        <w:rPr>
          <w:rFonts w:ascii="Times New Roman" w:hAnsi="Times New Roman"/>
          <w:color w:val="000000"/>
          <w:spacing w:val="-1"/>
          <w:sz w:val="28"/>
          <w:szCs w:val="28"/>
        </w:rPr>
        <w:t xml:space="preserve"> </w:t>
      </w:r>
      <w:r w:rsidRPr="002D3D18">
        <w:rPr>
          <w:rFonts w:ascii="Times New Roman" w:hAnsi="Times New Roman"/>
          <w:color w:val="000000"/>
          <w:spacing w:val="8"/>
          <w:sz w:val="28"/>
          <w:szCs w:val="28"/>
        </w:rPr>
        <w:t xml:space="preserve"> застосовувати </w:t>
      </w:r>
      <w:r w:rsidRPr="002D3D18">
        <w:rPr>
          <w:rFonts w:ascii="Times New Roman" w:hAnsi="Times New Roman"/>
          <w:sz w:val="28"/>
          <w:szCs w:val="28"/>
        </w:rPr>
        <w:t>граматичні навички вживання часів в усному та писемному мовленні;</w:t>
      </w:r>
      <w:r w:rsidRPr="002D3D18">
        <w:rPr>
          <w:rFonts w:ascii="Times New Roman" w:hAnsi="Times New Roman"/>
          <w:color w:val="000000"/>
          <w:spacing w:val="8"/>
          <w:sz w:val="28"/>
          <w:szCs w:val="28"/>
        </w:rPr>
        <w:t xml:space="preserve"> застосовувати </w:t>
      </w:r>
      <w:r w:rsidRPr="002D3D18">
        <w:rPr>
          <w:rFonts w:ascii="Times New Roman" w:hAnsi="Times New Roman"/>
          <w:sz w:val="28"/>
          <w:szCs w:val="28"/>
        </w:rPr>
        <w:t>мовленнєві навички вживання граматичних структур французької мови  в усному та писемному мовленні;</w:t>
      </w:r>
      <w:r w:rsidRPr="002D3D18">
        <w:rPr>
          <w:rFonts w:ascii="Times New Roman" w:hAnsi="Times New Roman"/>
          <w:color w:val="000000"/>
          <w:spacing w:val="8"/>
          <w:sz w:val="28"/>
          <w:szCs w:val="28"/>
        </w:rPr>
        <w:t xml:space="preserve"> </w:t>
      </w:r>
      <w:r w:rsidRPr="002D3D18">
        <w:rPr>
          <w:rFonts w:ascii="Times New Roman" w:hAnsi="Times New Roman"/>
          <w:sz w:val="28"/>
          <w:szCs w:val="28"/>
        </w:rPr>
        <w:t>використовувати певні граматичні явища в мовленнєвій діяльності.</w:t>
      </w:r>
    </w:p>
    <w:p w:rsidR="00313DBC" w:rsidRPr="002D3D18" w:rsidRDefault="00313DBC" w:rsidP="007A7489">
      <w:pPr>
        <w:spacing w:after="0" w:line="276" w:lineRule="auto"/>
        <w:jc w:val="both"/>
        <w:rPr>
          <w:rFonts w:ascii="Times New Roman" w:hAnsi="Times New Roman"/>
          <w:sz w:val="28"/>
          <w:szCs w:val="28"/>
        </w:rPr>
      </w:pPr>
    </w:p>
    <w:p w:rsidR="00313DBC" w:rsidRPr="002D3D18" w:rsidRDefault="00313DBC" w:rsidP="007A7489">
      <w:pPr>
        <w:spacing w:after="0" w:line="276" w:lineRule="auto"/>
        <w:ind w:left="75"/>
        <w:rPr>
          <w:rFonts w:ascii="Times New Roman" w:hAnsi="Times New Roman"/>
          <w:b/>
          <w:sz w:val="28"/>
          <w:szCs w:val="28"/>
        </w:rPr>
      </w:pPr>
      <w:r w:rsidRPr="002D3D18">
        <w:rPr>
          <w:rFonts w:ascii="Times New Roman" w:hAnsi="Times New Roman"/>
          <w:b/>
          <w:sz w:val="28"/>
          <w:szCs w:val="28"/>
        </w:rPr>
        <w:t>Компетентності здобувачів ступеня вищої освіти бакалавр з навчальної дисципліни «Практична граматика французької мови»</w:t>
      </w:r>
    </w:p>
    <w:p w:rsidR="00313DBC" w:rsidRPr="002D3D18" w:rsidRDefault="00313DBC" w:rsidP="007A7489">
      <w:pPr>
        <w:spacing w:after="0" w:line="276" w:lineRule="auto"/>
        <w:rPr>
          <w:rFonts w:ascii="Times New Roman" w:hAnsi="Times New Roman"/>
          <w:b/>
          <w:sz w:val="28"/>
          <w:szCs w:val="28"/>
        </w:rPr>
      </w:pPr>
      <w:r w:rsidRPr="002D3D18">
        <w:rPr>
          <w:rFonts w:ascii="Times New Roman" w:hAnsi="Times New Roman"/>
          <w:b/>
          <w:sz w:val="28"/>
          <w:szCs w:val="28"/>
        </w:rPr>
        <w:t>Загальні компетентності:</w:t>
      </w:r>
    </w:p>
    <w:p w:rsidR="00313DBC" w:rsidRPr="002D3D18" w:rsidRDefault="00313DBC" w:rsidP="007A7489">
      <w:pPr>
        <w:spacing w:after="0" w:line="276" w:lineRule="auto"/>
        <w:rPr>
          <w:rFonts w:ascii="Times New Roman" w:hAnsi="Times New Roman"/>
          <w:sz w:val="28"/>
          <w:szCs w:val="28"/>
        </w:rPr>
      </w:pPr>
      <w:r w:rsidRPr="002D3D18">
        <w:rPr>
          <w:rFonts w:ascii="Times New Roman" w:hAnsi="Times New Roman"/>
          <w:b/>
          <w:sz w:val="28"/>
          <w:szCs w:val="28"/>
        </w:rPr>
        <w:t>ЗК 1.</w:t>
      </w:r>
      <w:r w:rsidRPr="002D3D18">
        <w:rPr>
          <w:rFonts w:ascii="Times New Roman" w:hAnsi="Times New Roman"/>
          <w:sz w:val="28"/>
          <w:szCs w:val="28"/>
        </w:rPr>
        <w:t xml:space="preserve"> Знання та розуміння предметної області та розуміння професійної діяльності.</w:t>
      </w:r>
    </w:p>
    <w:p w:rsidR="00313DBC" w:rsidRPr="002D3D18" w:rsidRDefault="00313DBC" w:rsidP="007A7489">
      <w:pPr>
        <w:spacing w:after="0" w:line="276" w:lineRule="auto"/>
        <w:rPr>
          <w:rFonts w:ascii="Times New Roman" w:hAnsi="Times New Roman"/>
          <w:sz w:val="28"/>
          <w:szCs w:val="28"/>
        </w:rPr>
      </w:pPr>
      <w:r w:rsidRPr="002D3D18">
        <w:rPr>
          <w:rFonts w:ascii="Times New Roman" w:hAnsi="Times New Roman"/>
          <w:b/>
          <w:sz w:val="28"/>
          <w:szCs w:val="28"/>
        </w:rPr>
        <w:t>ЗК 5.</w:t>
      </w:r>
      <w:r w:rsidRPr="002D3D18">
        <w:rPr>
          <w:rFonts w:ascii="Times New Roman" w:hAnsi="Times New Roman"/>
          <w:sz w:val="28"/>
          <w:szCs w:val="28"/>
        </w:rPr>
        <w:t xml:space="preserve"> Здатність застосовувати набуті знання та вміння в практичних ситуаціях.</w:t>
      </w:r>
    </w:p>
    <w:p w:rsidR="00313DBC" w:rsidRPr="002D3D18" w:rsidRDefault="00313DBC" w:rsidP="007A7489">
      <w:pPr>
        <w:spacing w:after="0" w:line="276" w:lineRule="auto"/>
        <w:rPr>
          <w:rFonts w:ascii="Times New Roman" w:hAnsi="Times New Roman"/>
          <w:sz w:val="28"/>
          <w:szCs w:val="28"/>
        </w:rPr>
      </w:pPr>
      <w:r w:rsidRPr="002D3D18">
        <w:rPr>
          <w:rFonts w:ascii="Times New Roman" w:hAnsi="Times New Roman"/>
          <w:b/>
          <w:sz w:val="28"/>
          <w:szCs w:val="28"/>
        </w:rPr>
        <w:t>ЗК 7.</w:t>
      </w:r>
      <w:r w:rsidRPr="002D3D18">
        <w:rPr>
          <w:rFonts w:ascii="Times New Roman" w:hAnsi="Times New Roman"/>
          <w:sz w:val="28"/>
          <w:szCs w:val="28"/>
        </w:rPr>
        <w:t xml:space="preserve">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313DBC" w:rsidRPr="002D3D18" w:rsidRDefault="00313DBC" w:rsidP="007A7489">
      <w:pPr>
        <w:spacing w:after="0" w:line="276" w:lineRule="auto"/>
        <w:rPr>
          <w:rFonts w:ascii="Times New Roman" w:hAnsi="Times New Roman"/>
          <w:sz w:val="28"/>
          <w:szCs w:val="28"/>
          <w:lang w:eastAsia="uk-UA"/>
        </w:rPr>
      </w:pPr>
      <w:r w:rsidRPr="002D3D18">
        <w:rPr>
          <w:rFonts w:ascii="Times New Roman" w:hAnsi="Times New Roman"/>
          <w:b/>
          <w:color w:val="000000"/>
          <w:sz w:val="28"/>
          <w:szCs w:val="28"/>
          <w:bdr w:val="none" w:sz="0" w:space="0" w:color="auto" w:frame="1"/>
        </w:rPr>
        <w:t>ЗК 10.</w:t>
      </w:r>
      <w:r w:rsidRPr="002D3D18">
        <w:rPr>
          <w:rFonts w:ascii="Times New Roman" w:hAnsi="Times New Roman"/>
          <w:color w:val="000000"/>
          <w:sz w:val="28"/>
          <w:szCs w:val="28"/>
          <w:bdr w:val="none" w:sz="0" w:space="0" w:color="auto" w:frame="1"/>
        </w:rPr>
        <w:t xml:space="preserve"> </w:t>
      </w:r>
      <w:r w:rsidRPr="002D3D18">
        <w:rPr>
          <w:rFonts w:ascii="Times New Roman" w:hAnsi="Times New Roman"/>
          <w:sz w:val="28"/>
          <w:szCs w:val="28"/>
          <w:lang w:eastAsia="uk-UA"/>
        </w:rPr>
        <w:t>Здатність критично оцінювати й аналізувати власну освітню та професійну діяльність.</w:t>
      </w:r>
    </w:p>
    <w:p w:rsidR="00313DBC" w:rsidRPr="002D3D18" w:rsidRDefault="00313DBC" w:rsidP="007A7489">
      <w:pPr>
        <w:spacing w:after="0" w:line="276" w:lineRule="auto"/>
        <w:rPr>
          <w:rFonts w:ascii="Times New Roman" w:hAnsi="Times New Roman"/>
          <w:sz w:val="28"/>
          <w:szCs w:val="28"/>
          <w:lang w:eastAsia="uk-UA"/>
        </w:rPr>
      </w:pPr>
    </w:p>
    <w:p w:rsidR="00313DBC" w:rsidRPr="002D3D18" w:rsidRDefault="00313DBC" w:rsidP="007A7489">
      <w:pPr>
        <w:spacing w:after="0" w:line="276" w:lineRule="auto"/>
        <w:rPr>
          <w:rFonts w:ascii="Times New Roman" w:hAnsi="Times New Roman"/>
          <w:b/>
          <w:sz w:val="28"/>
          <w:szCs w:val="28"/>
        </w:rPr>
      </w:pPr>
      <w:r w:rsidRPr="002D3D18">
        <w:rPr>
          <w:rFonts w:ascii="Times New Roman" w:hAnsi="Times New Roman"/>
          <w:b/>
          <w:sz w:val="28"/>
          <w:szCs w:val="28"/>
        </w:rPr>
        <w:t>Фахові компетентності:</w:t>
      </w:r>
    </w:p>
    <w:p w:rsidR="00313DBC" w:rsidRPr="002D3D18" w:rsidRDefault="00313DBC" w:rsidP="007A7489">
      <w:pPr>
        <w:spacing w:after="0" w:line="276" w:lineRule="auto"/>
        <w:rPr>
          <w:rFonts w:ascii="Times New Roman" w:hAnsi="Times New Roman"/>
          <w:b/>
          <w:sz w:val="28"/>
          <w:szCs w:val="28"/>
        </w:rPr>
      </w:pPr>
    </w:p>
    <w:p w:rsidR="00313DBC" w:rsidRPr="002D3D18" w:rsidRDefault="00313DBC" w:rsidP="007A7489">
      <w:pPr>
        <w:pStyle w:val="10"/>
        <w:spacing w:line="276" w:lineRule="auto"/>
        <w:jc w:val="both"/>
        <w:rPr>
          <w:rFonts w:ascii="Times New Roman" w:hAnsi="Times New Roman"/>
          <w:sz w:val="28"/>
          <w:szCs w:val="28"/>
        </w:rPr>
      </w:pPr>
      <w:r w:rsidRPr="002D3D18">
        <w:rPr>
          <w:rFonts w:ascii="Times New Roman" w:hAnsi="Times New Roman"/>
          <w:b/>
          <w:sz w:val="28"/>
          <w:szCs w:val="28"/>
        </w:rPr>
        <w:t>ФК 3.</w:t>
      </w:r>
      <w:r w:rsidRPr="002D3D18">
        <w:rPr>
          <w:rFonts w:ascii="Times New Roman" w:hAnsi="Times New Roman"/>
          <w:sz w:val="28"/>
          <w:szCs w:val="28"/>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313DBC" w:rsidRPr="002D3D18" w:rsidRDefault="00313DBC" w:rsidP="007A7489">
      <w:pPr>
        <w:pStyle w:val="10"/>
        <w:spacing w:line="276" w:lineRule="auto"/>
        <w:jc w:val="both"/>
        <w:rPr>
          <w:rFonts w:ascii="Times New Roman" w:hAnsi="Times New Roman"/>
          <w:sz w:val="28"/>
          <w:szCs w:val="28"/>
        </w:rPr>
      </w:pPr>
      <w:r w:rsidRPr="002D3D18">
        <w:rPr>
          <w:rFonts w:ascii="Times New Roman" w:hAnsi="Times New Roman"/>
          <w:b/>
          <w:sz w:val="28"/>
          <w:szCs w:val="28"/>
        </w:rPr>
        <w:t>ФК 4.</w:t>
      </w:r>
      <w:r w:rsidRPr="002D3D18">
        <w:rPr>
          <w:rFonts w:ascii="Times New Roman" w:hAnsi="Times New Roman"/>
          <w:sz w:val="28"/>
          <w:szCs w:val="28"/>
        </w:rPr>
        <w:t xml:space="preserve"> Здатність здійснювати об’єктивний контроль і оцінювання рівня навчальних досягнень учнів з іноземної мови та світової літератури.  </w:t>
      </w:r>
    </w:p>
    <w:p w:rsidR="00313DBC" w:rsidRPr="002D3D18" w:rsidRDefault="00313DBC" w:rsidP="007A7489">
      <w:pPr>
        <w:pStyle w:val="10"/>
        <w:spacing w:line="276" w:lineRule="auto"/>
        <w:jc w:val="both"/>
        <w:rPr>
          <w:rFonts w:ascii="Times New Roman" w:hAnsi="Times New Roman"/>
          <w:sz w:val="28"/>
          <w:szCs w:val="28"/>
        </w:rPr>
      </w:pPr>
      <w:r w:rsidRPr="002D3D18">
        <w:rPr>
          <w:rFonts w:ascii="Times New Roman" w:hAnsi="Times New Roman"/>
          <w:b/>
          <w:sz w:val="28"/>
          <w:szCs w:val="28"/>
        </w:rPr>
        <w:t>ФК 5.</w:t>
      </w:r>
      <w:r w:rsidRPr="002D3D18">
        <w:rPr>
          <w:rFonts w:ascii="Times New Roman" w:hAnsi="Times New Roman"/>
          <w:sz w:val="28"/>
          <w:szCs w:val="28"/>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313DBC" w:rsidRPr="002D3D18" w:rsidRDefault="00313DBC" w:rsidP="007A7489">
      <w:pPr>
        <w:pStyle w:val="10"/>
        <w:spacing w:line="276" w:lineRule="auto"/>
        <w:jc w:val="both"/>
        <w:rPr>
          <w:rFonts w:ascii="Times New Roman" w:hAnsi="Times New Roman"/>
          <w:sz w:val="28"/>
          <w:szCs w:val="28"/>
        </w:rPr>
      </w:pPr>
      <w:r w:rsidRPr="002D3D18">
        <w:rPr>
          <w:rFonts w:ascii="Times New Roman" w:hAnsi="Times New Roman"/>
          <w:b/>
          <w:sz w:val="28"/>
          <w:szCs w:val="28"/>
        </w:rPr>
        <w:t>ФК 6.</w:t>
      </w:r>
      <w:r w:rsidRPr="002D3D18">
        <w:rPr>
          <w:rFonts w:ascii="Times New Roman" w:hAnsi="Times New Roman"/>
          <w:sz w:val="28"/>
          <w:szCs w:val="28"/>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313DBC" w:rsidRPr="002D3D18" w:rsidRDefault="00313DBC" w:rsidP="007A7489">
      <w:pPr>
        <w:pStyle w:val="10"/>
        <w:spacing w:line="276" w:lineRule="auto"/>
        <w:jc w:val="both"/>
        <w:rPr>
          <w:rFonts w:ascii="Times New Roman" w:hAnsi="Times New Roman"/>
          <w:sz w:val="28"/>
          <w:szCs w:val="28"/>
        </w:rPr>
      </w:pPr>
      <w:r w:rsidRPr="002D3D18">
        <w:rPr>
          <w:rFonts w:ascii="Times New Roman" w:hAnsi="Times New Roman"/>
          <w:b/>
          <w:sz w:val="28"/>
          <w:szCs w:val="28"/>
        </w:rPr>
        <w:t>ФК 7.</w:t>
      </w:r>
      <w:r w:rsidRPr="002D3D18">
        <w:rPr>
          <w:rFonts w:ascii="Times New Roman" w:hAnsi="Times New Roman"/>
          <w:sz w:val="28"/>
          <w:szCs w:val="28"/>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313DBC" w:rsidRPr="002D3D18" w:rsidRDefault="00313DBC" w:rsidP="007A7489">
      <w:pPr>
        <w:spacing w:after="0" w:line="276" w:lineRule="auto"/>
        <w:rPr>
          <w:rFonts w:ascii="Times New Roman" w:hAnsi="Times New Roman"/>
          <w:sz w:val="28"/>
          <w:szCs w:val="28"/>
        </w:rPr>
      </w:pPr>
      <w:r w:rsidRPr="002D3D18">
        <w:rPr>
          <w:rFonts w:ascii="Times New Roman" w:hAnsi="Times New Roman"/>
          <w:b/>
          <w:sz w:val="28"/>
          <w:szCs w:val="28"/>
        </w:rPr>
        <w:t>ФК 11</w:t>
      </w:r>
      <w:r w:rsidRPr="002D3D18">
        <w:rPr>
          <w:rFonts w:ascii="Times New Roman" w:hAnsi="Times New Roman"/>
          <w:sz w:val="28"/>
          <w:szCs w:val="28"/>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313DBC" w:rsidRPr="002D3D18" w:rsidRDefault="00313DBC" w:rsidP="007A7489">
      <w:pPr>
        <w:spacing w:after="0" w:line="276" w:lineRule="auto"/>
        <w:jc w:val="both"/>
        <w:rPr>
          <w:rFonts w:ascii="Times New Roman" w:hAnsi="Times New Roman"/>
          <w:b/>
          <w:sz w:val="28"/>
          <w:szCs w:val="28"/>
        </w:rPr>
      </w:pPr>
    </w:p>
    <w:p w:rsidR="00313DBC" w:rsidRPr="002D3D18" w:rsidRDefault="00313DBC" w:rsidP="007A7489">
      <w:pPr>
        <w:pStyle w:val="Heading5"/>
        <w:widowControl w:val="0"/>
        <w:spacing w:before="0" w:after="0" w:line="276" w:lineRule="auto"/>
        <w:rPr>
          <w:i w:val="0"/>
          <w:sz w:val="28"/>
          <w:szCs w:val="28"/>
          <w:lang w:val="uk-UA"/>
        </w:rPr>
      </w:pPr>
      <w:r w:rsidRPr="002D3D18">
        <w:rPr>
          <w:i w:val="0"/>
          <w:sz w:val="28"/>
          <w:szCs w:val="28"/>
          <w:lang w:val="uk-UA"/>
        </w:rPr>
        <w:t>Програмні результати навчання:</w:t>
      </w:r>
    </w:p>
    <w:p w:rsidR="00313DBC" w:rsidRPr="002D3D18" w:rsidRDefault="00313DBC" w:rsidP="007A7489">
      <w:pPr>
        <w:pStyle w:val="10"/>
        <w:spacing w:line="276" w:lineRule="auto"/>
        <w:jc w:val="both"/>
        <w:rPr>
          <w:rFonts w:ascii="Times New Roman" w:hAnsi="Times New Roman"/>
          <w:sz w:val="28"/>
          <w:szCs w:val="28"/>
          <w:lang w:eastAsia="uk-UA"/>
        </w:rPr>
      </w:pPr>
      <w:r w:rsidRPr="002D3D18">
        <w:rPr>
          <w:rFonts w:ascii="Times New Roman" w:hAnsi="Times New Roman"/>
          <w:b/>
          <w:sz w:val="28"/>
          <w:szCs w:val="28"/>
        </w:rPr>
        <w:t>ПРН 2.</w:t>
      </w:r>
      <w:r w:rsidRPr="002D3D18">
        <w:rPr>
          <w:rFonts w:ascii="Times New Roman" w:hAnsi="Times New Roman"/>
          <w:sz w:val="28"/>
          <w:szCs w:val="28"/>
        </w:rPr>
        <w:t xml:space="preserve"> Знання</w:t>
      </w:r>
      <w:r w:rsidRPr="002D3D18">
        <w:rPr>
          <w:rFonts w:ascii="Times New Roman" w:hAnsi="Times New Roman"/>
          <w:b/>
          <w:sz w:val="28"/>
          <w:szCs w:val="28"/>
        </w:rPr>
        <w:t xml:space="preserve"> </w:t>
      </w:r>
      <w:r w:rsidRPr="002D3D18">
        <w:rPr>
          <w:rFonts w:ascii="Times New Roman" w:hAnsi="Times New Roman"/>
          <w:sz w:val="28"/>
          <w:szCs w:val="28"/>
          <w:lang w:eastAsia="uk-UA"/>
        </w:rPr>
        <w:t>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313DBC" w:rsidRPr="002D3D18" w:rsidRDefault="00313DBC" w:rsidP="007A7489">
      <w:pPr>
        <w:pStyle w:val="10"/>
        <w:spacing w:line="276" w:lineRule="auto"/>
        <w:jc w:val="both"/>
        <w:rPr>
          <w:rFonts w:ascii="Times New Roman" w:hAnsi="Times New Roman"/>
          <w:sz w:val="28"/>
          <w:szCs w:val="28"/>
          <w:lang w:eastAsia="uk-UA"/>
        </w:rPr>
      </w:pPr>
      <w:r w:rsidRPr="002D3D18">
        <w:rPr>
          <w:rFonts w:ascii="Times New Roman" w:hAnsi="Times New Roman"/>
          <w:b/>
          <w:sz w:val="28"/>
          <w:szCs w:val="28"/>
        </w:rPr>
        <w:t>ПРН 3.</w:t>
      </w:r>
      <w:r w:rsidRPr="002D3D18">
        <w:rPr>
          <w:rFonts w:ascii="Times New Roman" w:hAnsi="Times New Roman"/>
          <w:sz w:val="28"/>
          <w:szCs w:val="28"/>
        </w:rPr>
        <w:t xml:space="preserve"> </w:t>
      </w:r>
      <w:r w:rsidRPr="002D3D18">
        <w:rPr>
          <w:rFonts w:ascii="Times New Roman" w:hAnsi="Times New Roman"/>
          <w:sz w:val="28"/>
          <w:szCs w:val="28"/>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313DBC" w:rsidRPr="002D3D18" w:rsidRDefault="00313DBC" w:rsidP="007A7489">
      <w:pPr>
        <w:pStyle w:val="10"/>
        <w:spacing w:line="276" w:lineRule="auto"/>
        <w:jc w:val="both"/>
        <w:rPr>
          <w:rFonts w:ascii="Times New Roman" w:hAnsi="Times New Roman"/>
          <w:sz w:val="28"/>
          <w:szCs w:val="28"/>
        </w:rPr>
      </w:pPr>
      <w:r w:rsidRPr="002D3D18">
        <w:rPr>
          <w:rFonts w:ascii="Times New Roman" w:hAnsi="Times New Roman"/>
          <w:b/>
          <w:sz w:val="28"/>
          <w:szCs w:val="28"/>
        </w:rPr>
        <w:t>ПРН 4.</w:t>
      </w:r>
      <w:r w:rsidRPr="002D3D18">
        <w:rPr>
          <w:rFonts w:ascii="Times New Roman" w:hAnsi="Times New Roman"/>
          <w:sz w:val="28"/>
          <w:szCs w:val="28"/>
        </w:rPr>
        <w:t xml:space="preserve">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w:t>
      </w:r>
    </w:p>
    <w:p w:rsidR="00313DBC" w:rsidRPr="002D3D18" w:rsidRDefault="00313DBC" w:rsidP="007A7489">
      <w:pPr>
        <w:pStyle w:val="10"/>
        <w:spacing w:line="276" w:lineRule="auto"/>
        <w:jc w:val="both"/>
        <w:rPr>
          <w:rFonts w:ascii="Times New Roman" w:hAnsi="Times New Roman"/>
          <w:sz w:val="28"/>
          <w:szCs w:val="28"/>
          <w:lang w:eastAsia="uk-UA"/>
        </w:rPr>
      </w:pPr>
      <w:r w:rsidRPr="002D3D18">
        <w:rPr>
          <w:rFonts w:ascii="Times New Roman" w:hAnsi="Times New Roman"/>
          <w:b/>
          <w:sz w:val="28"/>
          <w:szCs w:val="28"/>
        </w:rPr>
        <w:t>ПРН 8.</w:t>
      </w:r>
      <w:r w:rsidRPr="002D3D18">
        <w:rPr>
          <w:rFonts w:ascii="Times New Roman" w:hAnsi="Times New Roman"/>
          <w:sz w:val="28"/>
          <w:szCs w:val="28"/>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313DBC" w:rsidRPr="002D3D18" w:rsidRDefault="00313DBC" w:rsidP="007A7489">
      <w:pPr>
        <w:pStyle w:val="10"/>
        <w:spacing w:line="276" w:lineRule="auto"/>
        <w:jc w:val="both"/>
        <w:rPr>
          <w:rFonts w:ascii="Times New Roman" w:hAnsi="Times New Roman"/>
          <w:sz w:val="28"/>
          <w:szCs w:val="28"/>
          <w:lang w:eastAsia="uk-UA"/>
        </w:rPr>
      </w:pPr>
      <w:r w:rsidRPr="002D3D18">
        <w:rPr>
          <w:rFonts w:ascii="Times New Roman" w:hAnsi="Times New Roman"/>
          <w:b/>
          <w:spacing w:val="-8"/>
          <w:sz w:val="28"/>
          <w:szCs w:val="28"/>
        </w:rPr>
        <w:t xml:space="preserve">ПРН 11. </w:t>
      </w:r>
      <w:r w:rsidRPr="002D3D18">
        <w:rPr>
          <w:rFonts w:ascii="Times New Roman" w:hAnsi="Times New Roman"/>
          <w:sz w:val="28"/>
          <w:szCs w:val="28"/>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313DBC" w:rsidRPr="002D3D18" w:rsidRDefault="00313DBC" w:rsidP="007A7489">
      <w:pPr>
        <w:pStyle w:val="10"/>
        <w:spacing w:line="276" w:lineRule="auto"/>
        <w:jc w:val="both"/>
        <w:rPr>
          <w:rFonts w:ascii="Times New Roman" w:hAnsi="Times New Roman"/>
          <w:sz w:val="28"/>
          <w:szCs w:val="28"/>
          <w:lang w:eastAsia="uk-UA"/>
        </w:rPr>
      </w:pPr>
      <w:r w:rsidRPr="002D3D18">
        <w:rPr>
          <w:rStyle w:val="FontStyle156"/>
          <w:b/>
          <w:sz w:val="28"/>
          <w:szCs w:val="28"/>
          <w:lang w:eastAsia="uk-UA"/>
        </w:rPr>
        <w:t>ПРН 15</w:t>
      </w:r>
      <w:r w:rsidRPr="002D3D18">
        <w:rPr>
          <w:rStyle w:val="FontStyle156"/>
          <w:sz w:val="28"/>
          <w:szCs w:val="28"/>
          <w:lang w:eastAsia="uk-UA"/>
        </w:rPr>
        <w:t>. Здатність учитися впродовж життя</w:t>
      </w:r>
      <w:r w:rsidRPr="002D3D18">
        <w:rPr>
          <w:rStyle w:val="FontStyle156"/>
          <w:sz w:val="28"/>
          <w:szCs w:val="28"/>
        </w:rPr>
        <w:t xml:space="preserve"> і вдосконалювати </w:t>
      </w:r>
      <w:r w:rsidRPr="002D3D18">
        <w:rPr>
          <w:rFonts w:ascii="Times New Roman" w:hAnsi="Times New Roman"/>
          <w:sz w:val="28"/>
          <w:szCs w:val="28"/>
          <w:lang w:eastAsia="uk-UA"/>
        </w:rPr>
        <w:t xml:space="preserve">з високим рівнем автономності набуту під час навчання  кваліфікацію. </w:t>
      </w:r>
    </w:p>
    <w:p w:rsidR="00313DBC" w:rsidRPr="002D3D18" w:rsidRDefault="00313DBC" w:rsidP="007A7489">
      <w:pPr>
        <w:pStyle w:val="10"/>
        <w:spacing w:line="276" w:lineRule="auto"/>
        <w:jc w:val="both"/>
        <w:rPr>
          <w:rFonts w:ascii="Times New Roman" w:hAnsi="Times New Roman"/>
          <w:sz w:val="28"/>
          <w:szCs w:val="28"/>
        </w:rPr>
      </w:pPr>
      <w:r w:rsidRPr="002D3D18">
        <w:rPr>
          <w:rFonts w:ascii="Times New Roman" w:hAnsi="Times New Roman"/>
          <w:b/>
          <w:sz w:val="28"/>
          <w:szCs w:val="28"/>
          <w:bdr w:val="none" w:sz="0" w:space="0" w:color="auto" w:frame="1"/>
        </w:rPr>
        <w:t xml:space="preserve">ПРН 17. </w:t>
      </w:r>
      <w:r w:rsidRPr="002D3D18">
        <w:rPr>
          <w:rFonts w:ascii="Times New Roman" w:hAnsi="Times New Roman"/>
          <w:sz w:val="28"/>
          <w:szCs w:val="28"/>
        </w:rPr>
        <w:t>Знання вимог до безпеки життєдіяльності й готовність  до охорони життя й здоров’я учнів в освітньому процесі та позаурочній діяльності.</w:t>
      </w:r>
    </w:p>
    <w:p w:rsidR="00313DBC" w:rsidRPr="002D3D18" w:rsidRDefault="00313DBC" w:rsidP="007A7489">
      <w:pPr>
        <w:pStyle w:val="NoSpacing"/>
        <w:spacing w:line="276" w:lineRule="auto"/>
        <w:ind w:firstLine="567"/>
        <w:jc w:val="both"/>
        <w:rPr>
          <w:rFonts w:ascii="Times New Roman" w:hAnsi="Times New Roman"/>
          <w:b/>
          <w:sz w:val="28"/>
          <w:szCs w:val="28"/>
          <w:lang w:eastAsia="uk-UA"/>
        </w:rPr>
      </w:pPr>
      <w:r w:rsidRPr="002D3D18">
        <w:rPr>
          <w:rFonts w:ascii="Times New Roman" w:hAnsi="Times New Roman"/>
          <w:b/>
          <w:sz w:val="28"/>
          <w:szCs w:val="28"/>
          <w:lang w:eastAsia="uk-UA"/>
        </w:rPr>
        <w:t>4. Обсяг курсу на поточний рік:</w:t>
      </w:r>
    </w:p>
    <w:p w:rsidR="00313DBC" w:rsidRPr="002D3D18" w:rsidRDefault="00313DBC" w:rsidP="007A7489">
      <w:pPr>
        <w:pStyle w:val="1"/>
        <w:ind w:left="720"/>
        <w:rPr>
          <w:rFonts w:ascii="Times New Roman" w:hAnsi="Times New Roman" w:cs="Times New Roman"/>
          <w:color w:val="000000"/>
          <w:sz w:val="28"/>
          <w:szCs w:val="28"/>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313DBC" w:rsidRPr="00121844" w:rsidTr="00F004AB">
        <w:tc>
          <w:tcPr>
            <w:tcW w:w="3510" w:type="dxa"/>
          </w:tcPr>
          <w:p w:rsidR="00313DBC" w:rsidRPr="002D3D18" w:rsidRDefault="00313DBC" w:rsidP="00F004AB">
            <w:pPr>
              <w:pStyle w:val="1"/>
              <w:rPr>
                <w:rFonts w:ascii="Times New Roman" w:hAnsi="Times New Roman" w:cs="Times New Roman"/>
                <w:color w:val="000000"/>
                <w:sz w:val="28"/>
                <w:szCs w:val="28"/>
              </w:rPr>
            </w:pPr>
          </w:p>
        </w:tc>
        <w:tc>
          <w:tcPr>
            <w:tcW w:w="3486" w:type="dxa"/>
          </w:tcPr>
          <w:p w:rsidR="00313DBC" w:rsidRPr="002D3D18" w:rsidRDefault="00313DBC" w:rsidP="00F004AB">
            <w:pPr>
              <w:pStyle w:val="1"/>
              <w:rPr>
                <w:rFonts w:ascii="Times New Roman" w:hAnsi="Times New Roman" w:cs="Times New Roman"/>
                <w:color w:val="000000"/>
                <w:sz w:val="28"/>
                <w:szCs w:val="28"/>
              </w:rPr>
            </w:pPr>
            <w:r w:rsidRPr="002D3D18">
              <w:rPr>
                <w:rFonts w:ascii="Times New Roman" w:hAnsi="Times New Roman" w:cs="Times New Roman"/>
                <w:b/>
                <w:color w:val="000000"/>
                <w:sz w:val="28"/>
                <w:szCs w:val="28"/>
              </w:rPr>
              <w:t>Лекції</w:t>
            </w:r>
          </w:p>
        </w:tc>
        <w:tc>
          <w:tcPr>
            <w:tcW w:w="3531" w:type="dxa"/>
          </w:tcPr>
          <w:p w:rsidR="00313DBC" w:rsidRPr="002D3D18" w:rsidRDefault="00313DBC" w:rsidP="00F004AB">
            <w:pPr>
              <w:pStyle w:val="1"/>
              <w:rPr>
                <w:rFonts w:ascii="Times New Roman" w:hAnsi="Times New Roman" w:cs="Times New Roman"/>
                <w:color w:val="000000"/>
                <w:sz w:val="28"/>
                <w:szCs w:val="28"/>
              </w:rPr>
            </w:pPr>
            <w:r w:rsidRPr="002D3D18">
              <w:rPr>
                <w:rFonts w:ascii="Times New Roman" w:hAnsi="Times New Roman" w:cs="Times New Roman"/>
                <w:b/>
                <w:color w:val="000000"/>
                <w:sz w:val="28"/>
                <w:szCs w:val="28"/>
              </w:rPr>
              <w:t>Практичні заняття</w:t>
            </w:r>
          </w:p>
        </w:tc>
        <w:tc>
          <w:tcPr>
            <w:tcW w:w="2895" w:type="dxa"/>
          </w:tcPr>
          <w:p w:rsidR="00313DBC" w:rsidRPr="002D3D18" w:rsidRDefault="00313DBC" w:rsidP="00F004AB">
            <w:pPr>
              <w:pStyle w:val="1"/>
              <w:rPr>
                <w:rFonts w:ascii="Times New Roman" w:hAnsi="Times New Roman" w:cs="Times New Roman"/>
                <w:color w:val="000000"/>
                <w:sz w:val="28"/>
                <w:szCs w:val="28"/>
              </w:rPr>
            </w:pPr>
            <w:r w:rsidRPr="002D3D18">
              <w:rPr>
                <w:rFonts w:ascii="Times New Roman" w:hAnsi="Times New Roman" w:cs="Times New Roman"/>
                <w:b/>
                <w:color w:val="000000"/>
                <w:sz w:val="28"/>
                <w:szCs w:val="28"/>
              </w:rPr>
              <w:t>Самостійна робота</w:t>
            </w:r>
          </w:p>
        </w:tc>
      </w:tr>
      <w:tr w:rsidR="00313DBC" w:rsidRPr="00121844" w:rsidTr="00F004AB">
        <w:tc>
          <w:tcPr>
            <w:tcW w:w="3510" w:type="dxa"/>
          </w:tcPr>
          <w:p w:rsidR="00313DBC" w:rsidRPr="002D3D18" w:rsidRDefault="00313DBC" w:rsidP="00F004AB">
            <w:pPr>
              <w:pStyle w:val="1"/>
              <w:rPr>
                <w:rFonts w:ascii="Times New Roman" w:hAnsi="Times New Roman" w:cs="Times New Roman"/>
                <w:color w:val="000000"/>
                <w:sz w:val="28"/>
                <w:szCs w:val="28"/>
              </w:rPr>
            </w:pPr>
            <w:r w:rsidRPr="002D3D18">
              <w:rPr>
                <w:rFonts w:ascii="Times New Roman" w:hAnsi="Times New Roman" w:cs="Times New Roman"/>
                <w:b/>
                <w:color w:val="000000"/>
                <w:sz w:val="28"/>
                <w:szCs w:val="28"/>
              </w:rPr>
              <w:t>Кількість годин</w:t>
            </w:r>
          </w:p>
        </w:tc>
        <w:tc>
          <w:tcPr>
            <w:tcW w:w="3486" w:type="dxa"/>
          </w:tcPr>
          <w:p w:rsidR="00313DBC" w:rsidRPr="002D3D18" w:rsidRDefault="00313DBC" w:rsidP="00F004AB">
            <w:pPr>
              <w:pStyle w:val="1"/>
              <w:rPr>
                <w:rFonts w:ascii="Times New Roman" w:hAnsi="Times New Roman" w:cs="Times New Roman"/>
                <w:color w:val="000000"/>
                <w:sz w:val="28"/>
                <w:szCs w:val="28"/>
                <w:lang w:val="ru-RU"/>
              </w:rPr>
            </w:pPr>
            <w:r w:rsidRPr="002D3D18">
              <w:rPr>
                <w:rFonts w:ascii="Times New Roman" w:hAnsi="Times New Roman" w:cs="Times New Roman"/>
                <w:color w:val="000000"/>
                <w:sz w:val="28"/>
                <w:szCs w:val="28"/>
                <w:lang w:val="ru-RU"/>
              </w:rPr>
              <w:t>-</w:t>
            </w:r>
          </w:p>
        </w:tc>
        <w:tc>
          <w:tcPr>
            <w:tcW w:w="3531" w:type="dxa"/>
          </w:tcPr>
          <w:p w:rsidR="00313DBC" w:rsidRPr="002D3D18" w:rsidRDefault="00313DBC" w:rsidP="00F004AB">
            <w:pPr>
              <w:pStyle w:val="1"/>
              <w:rPr>
                <w:rFonts w:ascii="Times New Roman" w:hAnsi="Times New Roman" w:cs="Times New Roman"/>
                <w:color w:val="000000"/>
                <w:sz w:val="28"/>
                <w:szCs w:val="28"/>
                <w:lang w:val="en-US"/>
              </w:rPr>
            </w:pPr>
            <w:r w:rsidRPr="002D3D18">
              <w:rPr>
                <w:rFonts w:ascii="Times New Roman" w:hAnsi="Times New Roman" w:cs="Times New Roman"/>
                <w:color w:val="000000"/>
                <w:sz w:val="28"/>
                <w:szCs w:val="28"/>
                <w:lang w:val="en-US"/>
              </w:rPr>
              <w:t>66</w:t>
            </w:r>
          </w:p>
        </w:tc>
        <w:tc>
          <w:tcPr>
            <w:tcW w:w="2895" w:type="dxa"/>
          </w:tcPr>
          <w:p w:rsidR="00313DBC" w:rsidRPr="002D3D18" w:rsidRDefault="00313DBC" w:rsidP="00F004AB">
            <w:pPr>
              <w:pStyle w:val="1"/>
              <w:rPr>
                <w:rFonts w:ascii="Times New Roman" w:hAnsi="Times New Roman" w:cs="Times New Roman"/>
                <w:color w:val="000000"/>
                <w:sz w:val="28"/>
                <w:szCs w:val="28"/>
                <w:lang w:val="ru-RU"/>
              </w:rPr>
            </w:pPr>
            <w:r w:rsidRPr="002D3D18">
              <w:rPr>
                <w:rFonts w:ascii="Times New Roman" w:hAnsi="Times New Roman" w:cs="Times New Roman"/>
                <w:color w:val="000000"/>
                <w:sz w:val="28"/>
                <w:szCs w:val="28"/>
                <w:lang w:val="ru-RU"/>
              </w:rPr>
              <w:t>114</w:t>
            </w:r>
          </w:p>
        </w:tc>
      </w:tr>
    </w:tbl>
    <w:p w:rsidR="00313DBC" w:rsidRPr="002D3D18" w:rsidRDefault="00313DBC" w:rsidP="007A7489">
      <w:pPr>
        <w:pStyle w:val="NoSpacing"/>
        <w:spacing w:line="276" w:lineRule="auto"/>
        <w:ind w:firstLine="567"/>
        <w:jc w:val="both"/>
        <w:rPr>
          <w:rFonts w:ascii="Times New Roman" w:hAnsi="Times New Roman"/>
          <w:sz w:val="28"/>
          <w:szCs w:val="28"/>
          <w:lang w:eastAsia="uk-UA"/>
        </w:rPr>
      </w:pPr>
    </w:p>
    <w:p w:rsidR="00313DBC" w:rsidRPr="002D3D18" w:rsidRDefault="00313DBC" w:rsidP="007A7489">
      <w:pPr>
        <w:pStyle w:val="1"/>
        <w:ind w:left="360"/>
        <w:rPr>
          <w:rFonts w:ascii="Times New Roman" w:hAnsi="Times New Roman" w:cs="Times New Roman"/>
          <w:b/>
          <w:color w:val="000000"/>
          <w:sz w:val="28"/>
          <w:szCs w:val="28"/>
        </w:rPr>
      </w:pPr>
    </w:p>
    <w:p w:rsidR="00313DBC" w:rsidRPr="002D3D18" w:rsidRDefault="00313DBC" w:rsidP="007A7489">
      <w:pPr>
        <w:pStyle w:val="1"/>
        <w:ind w:left="360"/>
        <w:rPr>
          <w:rFonts w:ascii="Times New Roman" w:hAnsi="Times New Roman" w:cs="Times New Roman"/>
          <w:b/>
          <w:color w:val="000000"/>
          <w:sz w:val="28"/>
          <w:szCs w:val="28"/>
        </w:rPr>
      </w:pPr>
      <w:r w:rsidRPr="002D3D18">
        <w:rPr>
          <w:rFonts w:ascii="Times New Roman" w:hAnsi="Times New Roman" w:cs="Times New Roman"/>
          <w:b/>
          <w:color w:val="000000"/>
          <w:sz w:val="28"/>
          <w:szCs w:val="28"/>
        </w:rPr>
        <w:t xml:space="preserve">   5. Ознаки курсу:</w:t>
      </w:r>
    </w:p>
    <w:p w:rsidR="00313DBC" w:rsidRPr="002D3D18" w:rsidRDefault="00313DBC" w:rsidP="007A7489">
      <w:pPr>
        <w:pStyle w:val="1"/>
        <w:ind w:left="360"/>
        <w:rPr>
          <w:rFonts w:ascii="Times New Roman" w:hAnsi="Times New Roman" w:cs="Times New Roman"/>
          <w:b/>
          <w:color w:val="000000"/>
          <w:sz w:val="28"/>
          <w:szCs w:val="28"/>
        </w:rPr>
      </w:pP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313DBC" w:rsidRPr="00121844" w:rsidTr="00F004AB">
        <w:tc>
          <w:tcPr>
            <w:tcW w:w="1940" w:type="dxa"/>
          </w:tcPr>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Рік викладання</w:t>
            </w:r>
          </w:p>
        </w:tc>
        <w:tc>
          <w:tcPr>
            <w:tcW w:w="1643" w:type="dxa"/>
          </w:tcPr>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Семестр</w:t>
            </w:r>
          </w:p>
        </w:tc>
        <w:tc>
          <w:tcPr>
            <w:tcW w:w="5303" w:type="dxa"/>
          </w:tcPr>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Спеціальність</w:t>
            </w:r>
          </w:p>
        </w:tc>
        <w:tc>
          <w:tcPr>
            <w:tcW w:w="2268" w:type="dxa"/>
          </w:tcPr>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Курс (рік навчання)</w:t>
            </w:r>
          </w:p>
        </w:tc>
        <w:tc>
          <w:tcPr>
            <w:tcW w:w="2638" w:type="dxa"/>
          </w:tcPr>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Обов’язковий/</w:t>
            </w:r>
          </w:p>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вибірковий</w:t>
            </w:r>
          </w:p>
        </w:tc>
      </w:tr>
      <w:tr w:rsidR="00313DBC" w:rsidRPr="00121844" w:rsidTr="00F004AB">
        <w:tc>
          <w:tcPr>
            <w:tcW w:w="1940" w:type="dxa"/>
          </w:tcPr>
          <w:p w:rsidR="00313DBC" w:rsidRPr="002D3D18" w:rsidRDefault="00313DBC" w:rsidP="00F004AB">
            <w:pPr>
              <w:pStyle w:val="1"/>
              <w:rPr>
                <w:rFonts w:ascii="Times New Roman" w:hAnsi="Times New Roman" w:cs="Times New Roman"/>
                <w:color w:val="000000"/>
                <w:sz w:val="28"/>
                <w:szCs w:val="28"/>
              </w:rPr>
            </w:pPr>
            <w:r w:rsidRPr="002D3D18">
              <w:rPr>
                <w:rFonts w:ascii="Times New Roman" w:hAnsi="Times New Roman" w:cs="Times New Roman"/>
                <w:color w:val="000000"/>
                <w:sz w:val="28"/>
                <w:szCs w:val="28"/>
              </w:rPr>
              <w:t>1-й</w:t>
            </w:r>
          </w:p>
        </w:tc>
        <w:tc>
          <w:tcPr>
            <w:tcW w:w="1643" w:type="dxa"/>
          </w:tcPr>
          <w:p w:rsidR="00313DBC" w:rsidRPr="002D3D18" w:rsidRDefault="00313DBC" w:rsidP="00F004AB">
            <w:pPr>
              <w:pStyle w:val="1"/>
              <w:rPr>
                <w:rFonts w:ascii="Times New Roman" w:hAnsi="Times New Roman" w:cs="Times New Roman"/>
                <w:color w:val="000000"/>
                <w:sz w:val="28"/>
                <w:szCs w:val="28"/>
              </w:rPr>
            </w:pPr>
            <w:r w:rsidRPr="002D3D18">
              <w:rPr>
                <w:rFonts w:ascii="Times New Roman" w:hAnsi="Times New Roman" w:cs="Times New Roman"/>
                <w:color w:val="000000"/>
                <w:sz w:val="28"/>
                <w:szCs w:val="28"/>
              </w:rPr>
              <w:t>1-2-й</w:t>
            </w:r>
          </w:p>
        </w:tc>
        <w:tc>
          <w:tcPr>
            <w:tcW w:w="5303" w:type="dxa"/>
          </w:tcPr>
          <w:p w:rsidR="00313DBC" w:rsidRPr="002D3D18" w:rsidRDefault="00313DBC" w:rsidP="00F004AB">
            <w:pPr>
              <w:pStyle w:val="HTMLAddress"/>
              <w:rPr>
                <w:sz w:val="28"/>
                <w:szCs w:val="28"/>
              </w:rPr>
            </w:pPr>
            <w:r w:rsidRPr="002D3D18">
              <w:rPr>
                <w:sz w:val="28"/>
                <w:szCs w:val="28"/>
              </w:rPr>
              <w:t>014.02 французька мова і література  Середня освіта (Мова і література (французька))</w:t>
            </w:r>
          </w:p>
          <w:p w:rsidR="00313DBC" w:rsidRPr="002D3D18" w:rsidRDefault="00313DBC" w:rsidP="00F004AB">
            <w:pPr>
              <w:pStyle w:val="1"/>
              <w:jc w:val="both"/>
              <w:rPr>
                <w:rFonts w:ascii="Times New Roman" w:hAnsi="Times New Roman" w:cs="Times New Roman"/>
                <w:color w:val="000000"/>
                <w:sz w:val="28"/>
                <w:szCs w:val="28"/>
              </w:rPr>
            </w:pPr>
          </w:p>
        </w:tc>
        <w:tc>
          <w:tcPr>
            <w:tcW w:w="2268" w:type="dxa"/>
          </w:tcPr>
          <w:p w:rsidR="00313DBC" w:rsidRPr="002D3D18" w:rsidRDefault="00313DBC" w:rsidP="00F004AB">
            <w:pPr>
              <w:pStyle w:val="1"/>
              <w:rPr>
                <w:rFonts w:ascii="Times New Roman" w:hAnsi="Times New Roman" w:cs="Times New Roman"/>
                <w:color w:val="000000"/>
                <w:sz w:val="28"/>
                <w:szCs w:val="28"/>
              </w:rPr>
            </w:pPr>
            <w:r w:rsidRPr="002D3D18">
              <w:rPr>
                <w:rFonts w:ascii="Times New Roman" w:hAnsi="Times New Roman" w:cs="Times New Roman"/>
                <w:color w:val="000000"/>
                <w:sz w:val="28"/>
                <w:szCs w:val="28"/>
              </w:rPr>
              <w:t>1-й</w:t>
            </w:r>
          </w:p>
        </w:tc>
        <w:tc>
          <w:tcPr>
            <w:tcW w:w="2638" w:type="dxa"/>
          </w:tcPr>
          <w:p w:rsidR="00313DBC" w:rsidRPr="002D3D18" w:rsidRDefault="00313DBC" w:rsidP="00F004AB">
            <w:pPr>
              <w:pStyle w:val="1"/>
              <w:rPr>
                <w:rFonts w:ascii="Times New Roman" w:hAnsi="Times New Roman" w:cs="Times New Roman"/>
                <w:color w:val="000000"/>
                <w:sz w:val="28"/>
                <w:szCs w:val="28"/>
              </w:rPr>
            </w:pPr>
          </w:p>
          <w:p w:rsidR="00313DBC" w:rsidRPr="002D3D18" w:rsidRDefault="00313DBC" w:rsidP="00F004AB">
            <w:pPr>
              <w:pStyle w:val="1"/>
              <w:rPr>
                <w:rFonts w:ascii="Times New Roman" w:hAnsi="Times New Roman" w:cs="Times New Roman"/>
                <w:color w:val="000000"/>
                <w:sz w:val="28"/>
                <w:szCs w:val="28"/>
              </w:rPr>
            </w:pPr>
            <w:r w:rsidRPr="002D3D18">
              <w:rPr>
                <w:rFonts w:ascii="Times New Roman" w:hAnsi="Times New Roman" w:cs="Times New Roman"/>
                <w:b/>
                <w:color w:val="000000"/>
                <w:sz w:val="28"/>
                <w:szCs w:val="28"/>
              </w:rPr>
              <w:t>Обов’язковий</w:t>
            </w:r>
            <w:r w:rsidRPr="002D3D18">
              <w:rPr>
                <w:rFonts w:ascii="Times New Roman" w:hAnsi="Times New Roman" w:cs="Times New Roman"/>
                <w:color w:val="000000"/>
                <w:sz w:val="28"/>
                <w:szCs w:val="28"/>
              </w:rPr>
              <w:t xml:space="preserve"> </w:t>
            </w:r>
          </w:p>
        </w:tc>
      </w:tr>
    </w:tbl>
    <w:p w:rsidR="00313DBC" w:rsidRPr="002D3D18" w:rsidRDefault="00313DBC" w:rsidP="007A7489">
      <w:pPr>
        <w:pStyle w:val="1"/>
        <w:ind w:left="720"/>
        <w:rPr>
          <w:rFonts w:ascii="Times New Roman" w:hAnsi="Times New Roman" w:cs="Times New Roman"/>
          <w:color w:val="000000"/>
          <w:sz w:val="28"/>
          <w:szCs w:val="28"/>
        </w:rPr>
      </w:pPr>
    </w:p>
    <w:p w:rsidR="00313DBC" w:rsidRPr="002D3D18" w:rsidRDefault="00313DBC" w:rsidP="007A7489">
      <w:pPr>
        <w:pStyle w:val="1"/>
        <w:rPr>
          <w:rFonts w:ascii="Times New Roman" w:hAnsi="Times New Roman" w:cs="Times New Roman"/>
          <w:b/>
          <w:color w:val="000000"/>
          <w:sz w:val="28"/>
          <w:szCs w:val="28"/>
        </w:rPr>
      </w:pPr>
      <w:r w:rsidRPr="002D3D18">
        <w:rPr>
          <w:rFonts w:ascii="Times New Roman" w:hAnsi="Times New Roman" w:cs="Times New Roman"/>
          <w:b/>
          <w:color w:val="000000"/>
          <w:sz w:val="28"/>
          <w:szCs w:val="28"/>
        </w:rPr>
        <w:t xml:space="preserve">         6.Технічне й програмне забезпечення/обладнання: </w:t>
      </w:r>
      <w:r w:rsidRPr="002D3D18">
        <w:rPr>
          <w:rFonts w:ascii="Times New Roman" w:hAnsi="Times New Roman" w:cs="Times New Roman"/>
          <w:color w:val="000000"/>
          <w:sz w:val="28"/>
          <w:szCs w:val="28"/>
        </w:rPr>
        <w:t>ноутбук, проєктор</w:t>
      </w:r>
      <w:r w:rsidRPr="002D3D18">
        <w:rPr>
          <w:rFonts w:ascii="Times New Roman" w:hAnsi="Times New Roman" w:cs="Times New Roman"/>
          <w:b/>
          <w:color w:val="000000"/>
          <w:sz w:val="28"/>
          <w:szCs w:val="28"/>
        </w:rPr>
        <w:t>.</w:t>
      </w:r>
    </w:p>
    <w:p w:rsidR="00313DBC" w:rsidRPr="002D3D18" w:rsidRDefault="00313DBC" w:rsidP="007A7489">
      <w:pPr>
        <w:pStyle w:val="1"/>
        <w:jc w:val="both"/>
        <w:rPr>
          <w:rFonts w:ascii="Times New Roman" w:hAnsi="Times New Roman" w:cs="Times New Roman"/>
          <w:b/>
          <w:color w:val="000000"/>
          <w:sz w:val="28"/>
          <w:szCs w:val="28"/>
        </w:rPr>
      </w:pPr>
      <w:r w:rsidRPr="002D3D18">
        <w:rPr>
          <w:rFonts w:ascii="Times New Roman" w:hAnsi="Times New Roman" w:cs="Times New Roman"/>
          <w:b/>
          <w:color w:val="000000"/>
          <w:sz w:val="28"/>
          <w:szCs w:val="28"/>
        </w:rPr>
        <w:t xml:space="preserve">         </w:t>
      </w:r>
    </w:p>
    <w:p w:rsidR="00313DBC" w:rsidRPr="002D3D18" w:rsidRDefault="00313DBC" w:rsidP="007A7489">
      <w:pPr>
        <w:pStyle w:val="1"/>
        <w:jc w:val="both"/>
        <w:rPr>
          <w:rFonts w:ascii="Times New Roman" w:hAnsi="Times New Roman" w:cs="Times New Roman"/>
          <w:color w:val="000000"/>
          <w:sz w:val="28"/>
          <w:szCs w:val="28"/>
        </w:rPr>
      </w:pPr>
      <w:r w:rsidRPr="002D3D18">
        <w:rPr>
          <w:rFonts w:ascii="Times New Roman" w:hAnsi="Times New Roman" w:cs="Times New Roman"/>
          <w:b/>
          <w:color w:val="000000"/>
          <w:sz w:val="28"/>
          <w:szCs w:val="28"/>
        </w:rPr>
        <w:t xml:space="preserve">         7. Політика курсу: </w:t>
      </w:r>
      <w:r w:rsidRPr="002D3D18">
        <w:rPr>
          <w:rFonts w:ascii="Times New Roman" w:hAnsi="Times New Roman" w:cs="Times New Roman"/>
          <w:color w:val="000000"/>
          <w:sz w:val="28"/>
          <w:szCs w:val="28"/>
        </w:rPr>
        <w:t xml:space="preserve">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практичного заняття  наведення прикладів, правильне читання та вимова, залучання елементів аналізу текстів. </w:t>
      </w:r>
    </w:p>
    <w:p w:rsidR="00313DBC" w:rsidRPr="002D3D18" w:rsidRDefault="00313DBC" w:rsidP="007A7489">
      <w:pPr>
        <w:pStyle w:val="1"/>
        <w:ind w:firstLine="567"/>
        <w:jc w:val="both"/>
        <w:rPr>
          <w:rFonts w:ascii="Times New Roman" w:hAnsi="Times New Roman" w:cs="Times New Roman"/>
          <w:color w:val="000000"/>
          <w:sz w:val="28"/>
          <w:szCs w:val="28"/>
        </w:rPr>
      </w:pPr>
      <w:r w:rsidRPr="002D3D18">
        <w:rPr>
          <w:rFonts w:ascii="Times New Roman" w:hAnsi="Times New Roman" w:cs="Times New Roman"/>
          <w:color w:val="000000"/>
          <w:sz w:val="28"/>
          <w:szCs w:val="28"/>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8" w:history="1">
        <w:r w:rsidRPr="002D3D18">
          <w:rPr>
            <w:rStyle w:val="Hyperlink"/>
            <w:rFonts w:ascii="Times New Roman" w:hAnsi="Times New Roman"/>
            <w:sz w:val="28"/>
            <w:szCs w:val="28"/>
          </w:rPr>
          <w:t>http://www.kspu.edu/About/DepartmentAndServices/DAcademicServ.aspx</w:t>
        </w:r>
      </w:hyperlink>
      <w:r w:rsidRPr="002D3D18">
        <w:rPr>
          <w:rFonts w:ascii="Times New Roman" w:hAnsi="Times New Roman" w:cs="Times New Roman"/>
          <w:color w:val="000000"/>
          <w:sz w:val="28"/>
          <w:szCs w:val="28"/>
        </w:rPr>
        <w:t>); Положення про організацію освітнього процесу (</w:t>
      </w:r>
      <w:hyperlink r:id="rId9">
        <w:r w:rsidRPr="002D3D18">
          <w:rPr>
            <w:rFonts w:ascii="Times New Roman" w:hAnsi="Times New Roman" w:cs="Times New Roman"/>
            <w:color w:val="0000FF"/>
            <w:sz w:val="28"/>
            <w:szCs w:val="28"/>
            <w:u w:val="single"/>
          </w:rPr>
          <w:t>http://www.kspu.edu/About/DepartmentAndServices/DAcademicServ.aspx</w:t>
        </w:r>
      </w:hyperlink>
      <w:r w:rsidRPr="002D3D18">
        <w:rPr>
          <w:rFonts w:ascii="Times New Roman" w:hAnsi="Times New Roman" w:cs="Times New Roman"/>
          <w:color w:val="000000"/>
          <w:sz w:val="28"/>
          <w:szCs w:val="28"/>
        </w:rPr>
        <w:t>); Положення про проведення практики студентів (</w:t>
      </w:r>
      <w:hyperlink r:id="rId10">
        <w:r w:rsidRPr="002D3D18">
          <w:rPr>
            <w:rFonts w:ascii="Times New Roman" w:hAnsi="Times New Roman" w:cs="Times New Roman"/>
            <w:color w:val="0000FF"/>
            <w:sz w:val="28"/>
            <w:szCs w:val="28"/>
            <w:u w:val="single"/>
          </w:rPr>
          <w:t>http://www.kspu.edu/About/DepartmentAndServices/DAcademicServ.aspx</w:t>
        </w:r>
      </w:hyperlink>
      <w:r w:rsidRPr="002D3D18">
        <w:rPr>
          <w:rFonts w:ascii="Times New Roman" w:hAnsi="Times New Roman" w:cs="Times New Roman"/>
          <w:color w:val="000000"/>
          <w:sz w:val="28"/>
          <w:szCs w:val="28"/>
        </w:rPr>
        <w:t>); Положення про порядок оцінювання знань студентів (</w:t>
      </w:r>
      <w:hyperlink r:id="rId11">
        <w:r w:rsidRPr="002D3D18">
          <w:rPr>
            <w:rFonts w:ascii="Times New Roman" w:hAnsi="Times New Roman" w:cs="Times New Roman"/>
            <w:color w:val="0000FF"/>
            <w:sz w:val="28"/>
            <w:szCs w:val="28"/>
            <w:u w:val="single"/>
          </w:rPr>
          <w:t>http://www.kspu.edu/About/DepartmentAndServices/DAcademicServ.aspx</w:t>
        </w:r>
      </w:hyperlink>
      <w:r w:rsidRPr="002D3D18">
        <w:rPr>
          <w:rFonts w:ascii="Times New Roman" w:hAnsi="Times New Roman" w:cs="Times New Roman"/>
          <w:color w:val="000000"/>
          <w:sz w:val="28"/>
          <w:szCs w:val="28"/>
        </w:rPr>
        <w:t>); Положення про академічну доброчесність (</w:t>
      </w:r>
      <w:hyperlink r:id="rId12">
        <w:r w:rsidRPr="002D3D18">
          <w:rPr>
            <w:rFonts w:ascii="Times New Roman" w:hAnsi="Times New Roman" w:cs="Times New Roman"/>
            <w:color w:val="0000FF"/>
            <w:sz w:val="28"/>
            <w:szCs w:val="28"/>
            <w:u w:val="single"/>
          </w:rPr>
          <w:t>http://www.kspu.edu/Information/Academicintegrity.aspx</w:t>
        </w:r>
      </w:hyperlink>
      <w:r w:rsidRPr="002D3D18">
        <w:rPr>
          <w:rFonts w:ascii="Times New Roman" w:hAnsi="Times New Roman" w:cs="Times New Roman"/>
          <w:color w:val="000000"/>
          <w:sz w:val="28"/>
          <w:szCs w:val="28"/>
        </w:rPr>
        <w:t>); Положення про кваліфікаційну роботу (проєкт) студента (</w:t>
      </w:r>
      <w:hyperlink r:id="rId13">
        <w:r w:rsidRPr="002D3D18">
          <w:rPr>
            <w:rFonts w:ascii="Times New Roman" w:hAnsi="Times New Roman" w:cs="Times New Roman"/>
            <w:color w:val="0000FF"/>
            <w:sz w:val="28"/>
            <w:szCs w:val="28"/>
            <w:u w:val="single"/>
          </w:rPr>
          <w:t>http://www.kspu.edu/About/Faculty/INaturalScience/MFstud.aspx</w:t>
        </w:r>
      </w:hyperlink>
      <w:r w:rsidRPr="002D3D18">
        <w:rPr>
          <w:rFonts w:ascii="Times New Roman" w:hAnsi="Times New Roman" w:cs="Times New Roman"/>
          <w:color w:val="000000"/>
          <w:sz w:val="28"/>
          <w:szCs w:val="28"/>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w:t>
      </w:r>
      <w:hyperlink r:id="rId14" w:history="1">
        <w:r w:rsidRPr="002D3D18">
          <w:rPr>
            <w:rStyle w:val="Hyperlink"/>
            <w:rFonts w:ascii="Times New Roman" w:hAnsi="Times New Roman"/>
            <w:sz w:val="28"/>
            <w:szCs w:val="28"/>
          </w:rPr>
          <w:t>http://www.kspu.edu/About/DepartmentAndServices/DMethodics/EduProcess.aspx</w:t>
        </w:r>
      </w:hyperlink>
      <w:r w:rsidRPr="002D3D18">
        <w:rPr>
          <w:rFonts w:ascii="Times New Roman" w:hAnsi="Times New Roman" w:cs="Times New Roman"/>
          <w:color w:val="000000"/>
          <w:sz w:val="28"/>
          <w:szCs w:val="28"/>
        </w:rPr>
        <w:t xml:space="preserve">) </w:t>
      </w:r>
    </w:p>
    <w:p w:rsidR="00313DBC" w:rsidRPr="002D3D18" w:rsidRDefault="00313DBC" w:rsidP="007A7489">
      <w:pPr>
        <w:pStyle w:val="1"/>
        <w:spacing w:after="160" w:line="259" w:lineRule="auto"/>
        <w:jc w:val="both"/>
        <w:rPr>
          <w:rFonts w:ascii="Times New Roman" w:hAnsi="Times New Roman" w:cs="Times New Roman"/>
          <w:b/>
          <w:color w:val="000000"/>
          <w:sz w:val="28"/>
          <w:szCs w:val="28"/>
        </w:rPr>
      </w:pPr>
      <w:r w:rsidRPr="002D3D18">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2"/>
        <w:gridCol w:w="4109"/>
        <w:gridCol w:w="1418"/>
        <w:gridCol w:w="1793"/>
        <w:gridCol w:w="2684"/>
        <w:gridCol w:w="1855"/>
      </w:tblGrid>
      <w:tr w:rsidR="00313DBC" w:rsidRPr="00121844" w:rsidTr="00F004AB">
        <w:tc>
          <w:tcPr>
            <w:tcW w:w="3222" w:type="dxa"/>
          </w:tcPr>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Тиждень, дата, години</w:t>
            </w:r>
          </w:p>
        </w:tc>
        <w:tc>
          <w:tcPr>
            <w:tcW w:w="4109" w:type="dxa"/>
          </w:tcPr>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Форма навчального заняття</w:t>
            </w:r>
          </w:p>
        </w:tc>
        <w:tc>
          <w:tcPr>
            <w:tcW w:w="1793" w:type="dxa"/>
          </w:tcPr>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Список рекомендованих джерел (за нумерацією розділу 10)</w:t>
            </w:r>
          </w:p>
        </w:tc>
        <w:tc>
          <w:tcPr>
            <w:tcW w:w="2684" w:type="dxa"/>
          </w:tcPr>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Завдання</w:t>
            </w:r>
          </w:p>
        </w:tc>
        <w:tc>
          <w:tcPr>
            <w:tcW w:w="1855" w:type="dxa"/>
          </w:tcPr>
          <w:p w:rsidR="00313DBC" w:rsidRPr="002D3D18" w:rsidRDefault="00313DBC" w:rsidP="00F004AB">
            <w:pPr>
              <w:pStyle w:val="1"/>
              <w:jc w:val="center"/>
              <w:rPr>
                <w:rFonts w:ascii="Times New Roman" w:hAnsi="Times New Roman" w:cs="Times New Roman"/>
                <w:color w:val="000000"/>
                <w:sz w:val="28"/>
                <w:szCs w:val="28"/>
              </w:rPr>
            </w:pPr>
            <w:r w:rsidRPr="002D3D18">
              <w:rPr>
                <w:rFonts w:ascii="Times New Roman" w:hAnsi="Times New Roman" w:cs="Times New Roman"/>
                <w:b/>
                <w:color w:val="000000"/>
                <w:sz w:val="28"/>
                <w:szCs w:val="28"/>
              </w:rPr>
              <w:t>Максимальна кількість балів</w:t>
            </w:r>
          </w:p>
        </w:tc>
      </w:tr>
      <w:tr w:rsidR="00313DBC" w:rsidRPr="00121844" w:rsidTr="00F004AB">
        <w:tc>
          <w:tcPr>
            <w:tcW w:w="15081" w:type="dxa"/>
            <w:gridSpan w:val="6"/>
          </w:tcPr>
          <w:p w:rsidR="00313DBC" w:rsidRPr="002D3D18" w:rsidRDefault="00313DBC" w:rsidP="002C6E4D">
            <w:pPr>
              <w:pStyle w:val="1"/>
              <w:spacing w:line="360" w:lineRule="auto"/>
              <w:ind w:firstLine="709"/>
              <w:jc w:val="center"/>
              <w:rPr>
                <w:rFonts w:ascii="Times New Roman" w:hAnsi="Times New Roman" w:cs="Times New Roman"/>
                <w:color w:val="000000"/>
                <w:sz w:val="28"/>
                <w:szCs w:val="28"/>
              </w:rPr>
            </w:pPr>
            <w:r w:rsidRPr="002D3D18">
              <w:rPr>
                <w:rFonts w:ascii="Times New Roman" w:hAnsi="Times New Roman" w:cs="Times New Roman"/>
                <w:b/>
                <w:bCs/>
                <w:color w:val="000000"/>
                <w:sz w:val="28"/>
                <w:szCs w:val="28"/>
              </w:rPr>
              <w:t xml:space="preserve">         </w:t>
            </w:r>
            <w:r w:rsidRPr="002D3D18">
              <w:rPr>
                <w:rFonts w:ascii="Times New Roman" w:hAnsi="Times New Roman" w:cs="Times New Roman"/>
                <w:b/>
                <w:bCs/>
                <w:color w:val="000000"/>
                <w:sz w:val="28"/>
                <w:szCs w:val="28"/>
                <w:lang w:val="ru-RU"/>
              </w:rPr>
              <w:t xml:space="preserve"> Змістовий модуль </w:t>
            </w:r>
            <w:r w:rsidRPr="002D3D18">
              <w:rPr>
                <w:rFonts w:ascii="Times New Roman" w:hAnsi="Times New Roman" w:cs="Times New Roman"/>
                <w:b/>
                <w:bCs/>
                <w:color w:val="000000"/>
                <w:sz w:val="28"/>
                <w:szCs w:val="28"/>
              </w:rPr>
              <w:t>1</w:t>
            </w:r>
            <w:r w:rsidRPr="002D3D18">
              <w:rPr>
                <w:rFonts w:ascii="Times New Roman" w:hAnsi="Times New Roman" w:cs="Times New Roman"/>
                <w:color w:val="000000"/>
                <w:sz w:val="28"/>
                <w:szCs w:val="28"/>
                <w:lang w:val="ru-RU"/>
              </w:rPr>
              <w:t>.</w:t>
            </w:r>
            <w:r w:rsidRPr="002D3D18">
              <w:rPr>
                <w:rFonts w:ascii="Times New Roman" w:hAnsi="Times New Roman" w:cs="Times New Roman"/>
                <w:bCs/>
                <w:color w:val="000000"/>
                <w:sz w:val="28"/>
                <w:szCs w:val="28"/>
              </w:rPr>
              <w:t xml:space="preserve">  </w:t>
            </w:r>
            <w:r w:rsidRPr="002D3D18">
              <w:rPr>
                <w:rFonts w:ascii="Times New Roman" w:hAnsi="Times New Roman" w:cs="Times New Roman"/>
                <w:b/>
                <w:bCs/>
                <w:color w:val="000000"/>
                <w:sz w:val="28"/>
                <w:szCs w:val="28"/>
              </w:rPr>
              <w:t xml:space="preserve">Вступний корективний курс. Іменник  </w:t>
            </w:r>
          </w:p>
        </w:tc>
      </w:tr>
    </w:tbl>
    <w:p w:rsidR="00313DBC" w:rsidRPr="002D3D18" w:rsidRDefault="00313DBC" w:rsidP="007A7489">
      <w:pPr>
        <w:pStyle w:val="1"/>
        <w:spacing w:after="160" w:line="259" w:lineRule="auto"/>
        <w:jc w:val="both"/>
        <w:rPr>
          <w:rFonts w:ascii="Times New Roman" w:hAnsi="Times New Roman" w:cs="Times New Roman"/>
          <w:color w:val="000000"/>
          <w:sz w:val="28"/>
          <w:szCs w:val="28"/>
        </w:rPr>
      </w:pPr>
    </w:p>
    <w:p w:rsidR="00313DBC" w:rsidRPr="002D3D18" w:rsidRDefault="00313DBC" w:rsidP="007A7489">
      <w:pPr>
        <w:spacing w:after="0" w:line="276" w:lineRule="auto"/>
        <w:rPr>
          <w:rFonts w:ascii="Times New Roman" w:hAnsi="Times New Roman"/>
          <w:b/>
          <w:sz w:val="28"/>
          <w:szCs w:val="28"/>
        </w:rPr>
      </w:pPr>
    </w:p>
    <w:tbl>
      <w:tblPr>
        <w:tblW w:w="147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5"/>
        <w:gridCol w:w="38"/>
        <w:gridCol w:w="3833"/>
        <w:gridCol w:w="14"/>
        <w:gridCol w:w="28"/>
        <w:gridCol w:w="1387"/>
        <w:gridCol w:w="15"/>
        <w:gridCol w:w="28"/>
        <w:gridCol w:w="1647"/>
        <w:gridCol w:w="15"/>
        <w:gridCol w:w="15"/>
        <w:gridCol w:w="2449"/>
        <w:gridCol w:w="15"/>
        <w:gridCol w:w="1281"/>
      </w:tblGrid>
      <w:tr w:rsidR="00313DBC" w:rsidRPr="00121844" w:rsidTr="00DA715B">
        <w:trPr>
          <w:trHeight w:val="1320"/>
        </w:trPr>
        <w:tc>
          <w:tcPr>
            <w:tcW w:w="3208" w:type="dxa"/>
            <w:gridSpan w:val="2"/>
          </w:tcPr>
          <w:p w:rsidR="00313DBC" w:rsidRPr="002D3D18" w:rsidRDefault="00313DBC" w:rsidP="00DA715B">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Тиждень А</w:t>
            </w:r>
          </w:p>
          <w:p w:rsidR="00313DBC" w:rsidRPr="002D3D18" w:rsidRDefault="00313DBC" w:rsidP="00DA715B">
            <w:pPr>
              <w:pStyle w:val="1"/>
              <w:jc w:val="center"/>
              <w:rPr>
                <w:rFonts w:ascii="Times New Roman" w:hAnsi="Times New Roman" w:cs="Times New Roman"/>
                <w:color w:val="000000"/>
                <w:sz w:val="28"/>
                <w:szCs w:val="28"/>
              </w:rPr>
            </w:pPr>
            <w:hyperlink r:id="rId15" w:history="1">
              <w:r w:rsidRPr="002D3D18">
                <w:rPr>
                  <w:rStyle w:val="Hyperlink"/>
                  <w:rFonts w:ascii="Times New Roman" w:hAnsi="Times New Roman"/>
                  <w:sz w:val="28"/>
                  <w:szCs w:val="28"/>
                </w:rPr>
                <w:t>http://www.kspu.edu/forstudent/s hedule.aspx</w:t>
              </w:r>
            </w:hyperlink>
            <w:r w:rsidRPr="002D3D18">
              <w:rPr>
                <w:rFonts w:ascii="Times New Roman" w:hAnsi="Times New Roman" w:cs="Times New Roman"/>
                <w:color w:val="000000"/>
                <w:sz w:val="28"/>
                <w:szCs w:val="28"/>
              </w:rPr>
              <w:t xml:space="preserve">  </w:t>
            </w:r>
          </w:p>
          <w:p w:rsidR="00313DBC" w:rsidRPr="002D3D18" w:rsidRDefault="00313DBC" w:rsidP="00DA715B">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lang w:val="ru-RU"/>
              </w:rPr>
              <w:t>5</w:t>
            </w:r>
            <w:r w:rsidRPr="002D3D18">
              <w:rPr>
                <w:rFonts w:ascii="Times New Roman" w:hAnsi="Times New Roman" w:cs="Times New Roman"/>
                <w:color w:val="000000"/>
                <w:sz w:val="28"/>
                <w:szCs w:val="28"/>
              </w:rPr>
              <w:t xml:space="preserve">  годин (аудиторної роботи)</w:t>
            </w:r>
          </w:p>
          <w:p w:rsidR="00313DBC" w:rsidRPr="002D3D18" w:rsidRDefault="00313DBC" w:rsidP="00DA715B">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 xml:space="preserve">  </w:t>
            </w:r>
            <w:r w:rsidRPr="002D3D18">
              <w:rPr>
                <w:rFonts w:ascii="Times New Roman" w:hAnsi="Times New Roman" w:cs="Times New Roman"/>
                <w:color w:val="000000"/>
                <w:sz w:val="28"/>
                <w:szCs w:val="28"/>
                <w:lang w:val="ru-RU"/>
              </w:rPr>
              <w:t xml:space="preserve">14 </w:t>
            </w:r>
            <w:r w:rsidRPr="002D3D18">
              <w:rPr>
                <w:rFonts w:ascii="Times New Roman" w:hAnsi="Times New Roman" w:cs="Times New Roman"/>
                <w:color w:val="000000"/>
                <w:sz w:val="28"/>
                <w:szCs w:val="28"/>
              </w:rPr>
              <w:t>годин (самостійної роботи)</w:t>
            </w:r>
          </w:p>
          <w:p w:rsidR="00313DBC" w:rsidRPr="002D3D18" w:rsidRDefault="00313DBC" w:rsidP="002C6E4D">
            <w:pPr>
              <w:pStyle w:val="1"/>
              <w:ind w:left="354"/>
              <w:rPr>
                <w:rFonts w:ascii="Times New Roman" w:hAnsi="Times New Roman" w:cs="Times New Roman"/>
                <w:color w:val="000000"/>
                <w:sz w:val="28"/>
                <w:szCs w:val="28"/>
              </w:rPr>
            </w:pPr>
          </w:p>
        </w:tc>
        <w:tc>
          <w:tcPr>
            <w:tcW w:w="4160" w:type="dxa"/>
            <w:gridSpan w:val="3"/>
          </w:tcPr>
          <w:p w:rsidR="00313DBC" w:rsidRPr="002D3D18" w:rsidRDefault="00313DBC">
            <w:pPr>
              <w:rPr>
                <w:rFonts w:ascii="Times New Roman" w:hAnsi="Times New Roman"/>
                <w:bCs/>
                <w:color w:val="000000"/>
                <w:sz w:val="28"/>
                <w:szCs w:val="28"/>
                <w:lang w:eastAsia="ru-RU"/>
              </w:rPr>
            </w:pPr>
            <w:r w:rsidRPr="002D3D18">
              <w:rPr>
                <w:rFonts w:ascii="Times New Roman" w:hAnsi="Times New Roman"/>
                <w:b/>
                <w:bCs/>
                <w:color w:val="000000"/>
                <w:sz w:val="28"/>
                <w:szCs w:val="28"/>
                <w:lang w:val="ru-RU" w:eastAsia="ru-RU"/>
              </w:rPr>
              <w:t>Тема 1.</w:t>
            </w:r>
            <w:r w:rsidRPr="002D3D18">
              <w:rPr>
                <w:rFonts w:ascii="Times New Roman" w:hAnsi="Times New Roman"/>
                <w:bCs/>
                <w:color w:val="000000"/>
                <w:sz w:val="28"/>
                <w:szCs w:val="28"/>
                <w:lang w:eastAsia="ru-RU"/>
              </w:rPr>
              <w:t xml:space="preserve"> Французьке речення.Іменник</w:t>
            </w:r>
          </w:p>
          <w:p w:rsidR="00313DBC" w:rsidRPr="002D3D18" w:rsidRDefault="00313DBC" w:rsidP="00896DFF">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1.1.</w:t>
            </w:r>
            <w:r w:rsidRPr="002D3D18">
              <w:rPr>
                <w:rFonts w:ascii="Times New Roman" w:hAnsi="Times New Roman"/>
                <w:color w:val="000000"/>
                <w:sz w:val="28"/>
                <w:szCs w:val="28"/>
                <w:lang w:val="fr-FR" w:eastAsia="ru-RU"/>
              </w:rPr>
              <w:t>I</w:t>
            </w:r>
            <w:r w:rsidRPr="002D3D18">
              <w:rPr>
                <w:rFonts w:ascii="Times New Roman" w:hAnsi="Times New Roman"/>
                <w:color w:val="000000"/>
                <w:sz w:val="28"/>
                <w:szCs w:val="28"/>
                <w:lang w:eastAsia="ru-RU"/>
              </w:rPr>
              <w:t xml:space="preserve">менник (загальна характеристика) </w:t>
            </w:r>
          </w:p>
          <w:p w:rsidR="00313DBC" w:rsidRPr="002D3D18" w:rsidRDefault="00313DBC" w:rsidP="00896DFF">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 xml:space="preserve">1.2. Жіночий рід іменників </w:t>
            </w:r>
          </w:p>
          <w:p w:rsidR="00313DBC" w:rsidRPr="002D3D18" w:rsidRDefault="00313DBC" w:rsidP="00896DFF">
            <w:pPr>
              <w:rPr>
                <w:rFonts w:ascii="Times New Roman" w:hAnsi="Times New Roman"/>
                <w:color w:val="000000"/>
                <w:sz w:val="28"/>
                <w:szCs w:val="28"/>
                <w:lang w:eastAsia="ru-RU"/>
              </w:rPr>
            </w:pPr>
            <w:r w:rsidRPr="002D3D18">
              <w:rPr>
                <w:rFonts w:ascii="Times New Roman" w:hAnsi="Times New Roman"/>
                <w:color w:val="000000"/>
                <w:sz w:val="28"/>
                <w:szCs w:val="28"/>
                <w:lang w:val="ru-RU" w:eastAsia="ru-RU"/>
              </w:rPr>
              <w:t xml:space="preserve">1.3 </w:t>
            </w:r>
            <w:r w:rsidRPr="002D3D18">
              <w:rPr>
                <w:rFonts w:ascii="Times New Roman" w:hAnsi="Times New Roman"/>
                <w:color w:val="000000"/>
                <w:sz w:val="28"/>
                <w:szCs w:val="28"/>
                <w:lang w:eastAsia="ru-RU"/>
              </w:rPr>
              <w:t xml:space="preserve">Множина іменників </w:t>
            </w:r>
          </w:p>
          <w:p w:rsidR="00313DBC" w:rsidRPr="002D3D18" w:rsidRDefault="00313DBC" w:rsidP="00896DFF">
            <w:pPr>
              <w:rPr>
                <w:rFonts w:ascii="Times New Roman" w:hAnsi="Times New Roman"/>
                <w:color w:val="000000"/>
                <w:sz w:val="28"/>
                <w:szCs w:val="28"/>
                <w:lang w:eastAsia="ru-RU"/>
              </w:rPr>
            </w:pPr>
            <w:r w:rsidRPr="002D3D18">
              <w:rPr>
                <w:rFonts w:ascii="Times New Roman" w:hAnsi="Times New Roman"/>
                <w:color w:val="000000"/>
                <w:sz w:val="28"/>
                <w:szCs w:val="28"/>
                <w:lang w:val="ru-RU" w:eastAsia="ru-RU"/>
              </w:rPr>
              <w:t xml:space="preserve">1.4 </w:t>
            </w:r>
            <w:r w:rsidRPr="002D3D18">
              <w:rPr>
                <w:rFonts w:ascii="Times New Roman" w:hAnsi="Times New Roman"/>
                <w:color w:val="000000"/>
                <w:sz w:val="28"/>
                <w:szCs w:val="28"/>
                <w:lang w:eastAsia="ru-RU"/>
              </w:rPr>
              <w:t xml:space="preserve">Сполучення прикметників з іменниками </w:t>
            </w:r>
          </w:p>
          <w:p w:rsidR="00313DBC" w:rsidRPr="002D3D18" w:rsidRDefault="00313DBC" w:rsidP="00896DFF">
            <w:pPr>
              <w:rPr>
                <w:rFonts w:ascii="Times New Roman" w:hAnsi="Times New Roman"/>
                <w:color w:val="000000"/>
                <w:sz w:val="28"/>
                <w:szCs w:val="28"/>
                <w:lang w:eastAsia="ru-RU"/>
              </w:rPr>
            </w:pPr>
            <w:r w:rsidRPr="002D3D18">
              <w:rPr>
                <w:rFonts w:ascii="Times New Roman" w:hAnsi="Times New Roman"/>
                <w:color w:val="000000"/>
                <w:sz w:val="28"/>
                <w:szCs w:val="28"/>
                <w:lang w:val="ru-RU" w:eastAsia="ru-RU"/>
              </w:rPr>
              <w:t xml:space="preserve">1.5 </w:t>
            </w:r>
            <w:r w:rsidRPr="002D3D18">
              <w:rPr>
                <w:rFonts w:ascii="Times New Roman" w:hAnsi="Times New Roman"/>
                <w:color w:val="000000"/>
                <w:sz w:val="28"/>
                <w:szCs w:val="28"/>
                <w:lang w:eastAsia="ru-RU"/>
              </w:rPr>
              <w:t xml:space="preserve">Число та рід прикметників </w:t>
            </w:r>
          </w:p>
          <w:p w:rsidR="00313DBC" w:rsidRPr="002D3D18" w:rsidRDefault="00313DBC">
            <w:pPr>
              <w:rPr>
                <w:rFonts w:ascii="Times New Roman" w:hAnsi="Times New Roman"/>
                <w:color w:val="000000"/>
                <w:sz w:val="28"/>
                <w:szCs w:val="28"/>
                <w:lang w:eastAsia="ru-RU"/>
              </w:rPr>
            </w:pPr>
          </w:p>
          <w:p w:rsidR="00313DBC" w:rsidRPr="002D3D18" w:rsidRDefault="00313DBC" w:rsidP="002C6E4D">
            <w:pPr>
              <w:pStyle w:val="1"/>
              <w:ind w:left="354"/>
              <w:rPr>
                <w:rFonts w:ascii="Times New Roman" w:hAnsi="Times New Roman" w:cs="Times New Roman"/>
                <w:color w:val="000000"/>
                <w:sz w:val="28"/>
                <w:szCs w:val="28"/>
              </w:rPr>
            </w:pPr>
          </w:p>
        </w:tc>
        <w:tc>
          <w:tcPr>
            <w:tcW w:w="1408" w:type="dxa"/>
            <w:gridSpan w:val="3"/>
          </w:tcPr>
          <w:p w:rsidR="00313DBC" w:rsidRPr="002D3D18" w:rsidRDefault="00313DBC">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практичні</w:t>
            </w:r>
          </w:p>
          <w:p w:rsidR="00313DBC" w:rsidRPr="002D3D18" w:rsidRDefault="00313DBC" w:rsidP="002C6E4D">
            <w:pPr>
              <w:pStyle w:val="1"/>
              <w:ind w:left="354"/>
              <w:rPr>
                <w:rFonts w:ascii="Times New Roman" w:hAnsi="Times New Roman" w:cs="Times New Roman"/>
                <w:color w:val="000000"/>
                <w:sz w:val="28"/>
                <w:szCs w:val="28"/>
              </w:rPr>
            </w:pPr>
          </w:p>
        </w:tc>
        <w:tc>
          <w:tcPr>
            <w:tcW w:w="1827" w:type="dxa"/>
          </w:tcPr>
          <w:p w:rsidR="00313DBC" w:rsidRPr="002D3D18" w:rsidRDefault="00313DBC">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Ос. 1,3</w:t>
            </w:r>
          </w:p>
          <w:p w:rsidR="00313DBC" w:rsidRPr="002D3D18" w:rsidRDefault="00313DBC">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Дод. 6</w:t>
            </w:r>
          </w:p>
          <w:p w:rsidR="00313DBC" w:rsidRPr="002D3D18" w:rsidRDefault="00313DBC" w:rsidP="002C6E4D">
            <w:pPr>
              <w:pStyle w:val="1"/>
              <w:ind w:left="354"/>
              <w:rPr>
                <w:rFonts w:ascii="Times New Roman" w:hAnsi="Times New Roman" w:cs="Times New Roman"/>
                <w:color w:val="000000"/>
                <w:sz w:val="28"/>
                <w:szCs w:val="28"/>
              </w:rPr>
            </w:pPr>
          </w:p>
        </w:tc>
        <w:tc>
          <w:tcPr>
            <w:tcW w:w="2596" w:type="dxa"/>
            <w:gridSpan w:val="4"/>
          </w:tcPr>
          <w:p w:rsidR="00313DBC" w:rsidRPr="002D3D18" w:rsidRDefault="00313DBC" w:rsidP="00DA715B">
            <w:pPr>
              <w:pStyle w:val="1"/>
              <w:jc w:val="both"/>
              <w:rPr>
                <w:rFonts w:ascii="Times New Roman" w:hAnsi="Times New Roman" w:cs="Times New Roman"/>
                <w:color w:val="000000"/>
                <w:sz w:val="28"/>
                <w:szCs w:val="28"/>
              </w:rPr>
            </w:pPr>
            <w:r w:rsidRPr="002D3D1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313DBC" w:rsidRPr="002D3D18" w:rsidRDefault="00313DBC" w:rsidP="00787B2B">
            <w:pPr>
              <w:pStyle w:val="1"/>
              <w:rPr>
                <w:rFonts w:ascii="Times New Roman" w:hAnsi="Times New Roman" w:cs="Times New Roman"/>
                <w:color w:val="000000"/>
                <w:sz w:val="28"/>
                <w:szCs w:val="28"/>
              </w:rPr>
            </w:pPr>
          </w:p>
          <w:p w:rsidR="00313DBC" w:rsidRPr="00121844" w:rsidRDefault="00313DBC" w:rsidP="00896DFF">
            <w:pPr>
              <w:jc w:val="both"/>
              <w:rPr>
                <w:rFonts w:ascii="Times New Roman" w:hAnsi="Times New Roman"/>
                <w:color w:val="000000"/>
                <w:sz w:val="28"/>
                <w:szCs w:val="28"/>
              </w:rPr>
            </w:pPr>
          </w:p>
        </w:tc>
        <w:tc>
          <w:tcPr>
            <w:tcW w:w="1531" w:type="dxa"/>
          </w:tcPr>
          <w:p w:rsidR="00313DBC" w:rsidRPr="002D3D18" w:rsidRDefault="00313DBC">
            <w:pPr>
              <w:rPr>
                <w:rFonts w:ascii="Times New Roman" w:hAnsi="Times New Roman"/>
                <w:color w:val="000000"/>
                <w:sz w:val="28"/>
                <w:szCs w:val="28"/>
                <w:lang w:eastAsia="ru-RU"/>
              </w:rPr>
            </w:pPr>
          </w:p>
          <w:p w:rsidR="00313DBC" w:rsidRPr="002D3D18" w:rsidRDefault="00313DBC" w:rsidP="002C6E4D">
            <w:pPr>
              <w:pStyle w:val="1"/>
              <w:ind w:left="354"/>
              <w:rPr>
                <w:rFonts w:ascii="Times New Roman" w:hAnsi="Times New Roman" w:cs="Times New Roman"/>
                <w:color w:val="000000"/>
                <w:sz w:val="28"/>
                <w:szCs w:val="28"/>
              </w:rPr>
            </w:pPr>
          </w:p>
        </w:tc>
      </w:tr>
      <w:tr w:rsidR="00313DBC" w:rsidRPr="00121844" w:rsidTr="00DA715B">
        <w:trPr>
          <w:trHeight w:val="2075"/>
        </w:trPr>
        <w:tc>
          <w:tcPr>
            <w:tcW w:w="3208" w:type="dxa"/>
            <w:gridSpan w:val="2"/>
          </w:tcPr>
          <w:p w:rsidR="00313DBC" w:rsidRPr="002D3D18" w:rsidRDefault="00313DBC" w:rsidP="00DA715B">
            <w:pPr>
              <w:pStyle w:val="10"/>
              <w:spacing w:line="276" w:lineRule="auto"/>
              <w:ind w:left="-6"/>
              <w:jc w:val="both"/>
              <w:rPr>
                <w:rFonts w:ascii="Times New Roman" w:hAnsi="Times New Roman"/>
                <w:b/>
                <w:bCs/>
                <w:sz w:val="28"/>
                <w:szCs w:val="28"/>
              </w:rPr>
            </w:pPr>
            <w:r w:rsidRPr="002D3D18">
              <w:rPr>
                <w:rFonts w:ascii="Times New Roman" w:hAnsi="Times New Roman"/>
                <w:b/>
                <w:bCs/>
                <w:sz w:val="28"/>
                <w:szCs w:val="28"/>
              </w:rPr>
              <w:t xml:space="preserve">  </w:t>
            </w:r>
          </w:p>
          <w:p w:rsidR="00313DBC" w:rsidRPr="002D3D18" w:rsidRDefault="00313DBC" w:rsidP="00DA715B">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Тиждень Б</w:t>
            </w:r>
          </w:p>
          <w:p w:rsidR="00313DBC" w:rsidRPr="002D3D18" w:rsidRDefault="00313DBC" w:rsidP="00DA715B">
            <w:pPr>
              <w:pStyle w:val="1"/>
              <w:jc w:val="center"/>
              <w:rPr>
                <w:rFonts w:ascii="Times New Roman" w:hAnsi="Times New Roman" w:cs="Times New Roman"/>
                <w:color w:val="000000"/>
                <w:sz w:val="28"/>
                <w:szCs w:val="28"/>
              </w:rPr>
            </w:pPr>
            <w:hyperlink r:id="rId16" w:history="1">
              <w:r w:rsidRPr="002D3D18">
                <w:rPr>
                  <w:rStyle w:val="Hyperlink"/>
                  <w:rFonts w:ascii="Times New Roman" w:hAnsi="Times New Roman"/>
                  <w:sz w:val="28"/>
                  <w:szCs w:val="28"/>
                </w:rPr>
                <w:t>http://www.kspu.edu/forstudent/s hedule.aspx</w:t>
              </w:r>
            </w:hyperlink>
            <w:r w:rsidRPr="002D3D18">
              <w:rPr>
                <w:rFonts w:ascii="Times New Roman" w:hAnsi="Times New Roman" w:cs="Times New Roman"/>
                <w:color w:val="000000"/>
                <w:sz w:val="28"/>
                <w:szCs w:val="28"/>
              </w:rPr>
              <w:t xml:space="preserve"> </w:t>
            </w:r>
          </w:p>
          <w:p w:rsidR="00313DBC" w:rsidRPr="002D3D18" w:rsidRDefault="00313DBC" w:rsidP="00DA715B">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 xml:space="preserve">  </w:t>
            </w:r>
            <w:r w:rsidRPr="002D3D18">
              <w:rPr>
                <w:rFonts w:ascii="Times New Roman" w:hAnsi="Times New Roman" w:cs="Times New Roman"/>
                <w:color w:val="000000"/>
                <w:sz w:val="28"/>
                <w:szCs w:val="28"/>
                <w:lang w:val="ru-RU"/>
              </w:rPr>
              <w:t xml:space="preserve">5 </w:t>
            </w:r>
            <w:r w:rsidRPr="002D3D18">
              <w:rPr>
                <w:rFonts w:ascii="Times New Roman" w:hAnsi="Times New Roman" w:cs="Times New Roman"/>
                <w:color w:val="000000"/>
                <w:sz w:val="28"/>
                <w:szCs w:val="28"/>
              </w:rPr>
              <w:t>годин (аудиторної роботи)</w:t>
            </w:r>
          </w:p>
          <w:p w:rsidR="00313DBC" w:rsidRPr="002D3D18" w:rsidRDefault="00313DBC" w:rsidP="00DA715B">
            <w:pPr>
              <w:pStyle w:val="10"/>
              <w:spacing w:line="276" w:lineRule="auto"/>
              <w:ind w:left="-6"/>
              <w:jc w:val="both"/>
              <w:rPr>
                <w:rFonts w:ascii="Times New Roman" w:hAnsi="Times New Roman"/>
                <w:b/>
                <w:bCs/>
                <w:sz w:val="28"/>
                <w:szCs w:val="28"/>
              </w:rPr>
            </w:pPr>
            <w:r w:rsidRPr="002D3D18">
              <w:rPr>
                <w:rFonts w:ascii="Times New Roman" w:hAnsi="Times New Roman"/>
                <w:color w:val="000000"/>
                <w:sz w:val="28"/>
                <w:szCs w:val="28"/>
              </w:rPr>
              <w:t xml:space="preserve"> </w:t>
            </w:r>
            <w:r w:rsidRPr="002D3D18">
              <w:rPr>
                <w:rFonts w:ascii="Times New Roman" w:hAnsi="Times New Roman"/>
                <w:color w:val="000000"/>
                <w:sz w:val="28"/>
                <w:szCs w:val="28"/>
                <w:lang w:val="ru-RU"/>
              </w:rPr>
              <w:t xml:space="preserve">14 </w:t>
            </w:r>
            <w:r w:rsidRPr="002D3D18">
              <w:rPr>
                <w:rFonts w:ascii="Times New Roman" w:hAnsi="Times New Roman"/>
                <w:color w:val="000000"/>
                <w:sz w:val="28"/>
                <w:szCs w:val="28"/>
              </w:rPr>
              <w:t>годин (самостійної роботи)</w:t>
            </w:r>
          </w:p>
          <w:p w:rsidR="00313DBC" w:rsidRPr="002D3D18" w:rsidRDefault="00313DBC" w:rsidP="00DA715B">
            <w:pPr>
              <w:pStyle w:val="10"/>
              <w:spacing w:line="276" w:lineRule="auto"/>
              <w:ind w:left="-6"/>
              <w:jc w:val="both"/>
              <w:rPr>
                <w:rFonts w:ascii="Times New Roman" w:hAnsi="Times New Roman"/>
                <w:b/>
                <w:bCs/>
                <w:sz w:val="28"/>
                <w:szCs w:val="28"/>
              </w:rPr>
            </w:pPr>
          </w:p>
          <w:p w:rsidR="00313DBC" w:rsidRPr="002D3D18" w:rsidRDefault="00313DBC" w:rsidP="00DA715B">
            <w:pPr>
              <w:pStyle w:val="10"/>
              <w:spacing w:line="276" w:lineRule="auto"/>
              <w:ind w:left="-6"/>
              <w:jc w:val="both"/>
              <w:rPr>
                <w:rFonts w:ascii="Times New Roman" w:hAnsi="Times New Roman"/>
                <w:b/>
                <w:bCs/>
                <w:sz w:val="28"/>
                <w:szCs w:val="28"/>
              </w:rPr>
            </w:pPr>
          </w:p>
          <w:p w:rsidR="00313DBC" w:rsidRPr="002D3D18" w:rsidRDefault="00313DBC" w:rsidP="00DA715B">
            <w:pPr>
              <w:pStyle w:val="10"/>
              <w:spacing w:line="276" w:lineRule="auto"/>
              <w:ind w:left="-6"/>
              <w:jc w:val="both"/>
              <w:rPr>
                <w:rFonts w:ascii="Times New Roman" w:hAnsi="Times New Roman"/>
                <w:b/>
                <w:bCs/>
                <w:sz w:val="28"/>
                <w:szCs w:val="28"/>
              </w:rPr>
            </w:pPr>
          </w:p>
          <w:p w:rsidR="00313DBC" w:rsidRPr="002D3D18" w:rsidRDefault="00313DBC" w:rsidP="00DA715B">
            <w:pPr>
              <w:pStyle w:val="10"/>
              <w:spacing w:line="276" w:lineRule="auto"/>
              <w:ind w:left="-6"/>
              <w:jc w:val="both"/>
              <w:rPr>
                <w:rFonts w:ascii="Times New Roman" w:hAnsi="Times New Roman"/>
                <w:b/>
                <w:bCs/>
                <w:sz w:val="28"/>
                <w:szCs w:val="28"/>
              </w:rPr>
            </w:pPr>
          </w:p>
          <w:p w:rsidR="00313DBC" w:rsidRPr="002D3D18" w:rsidRDefault="00313DBC" w:rsidP="00DA715B">
            <w:pPr>
              <w:pStyle w:val="1"/>
              <w:ind w:left="354"/>
              <w:rPr>
                <w:rFonts w:ascii="Times New Roman" w:hAnsi="Times New Roman" w:cs="Times New Roman"/>
                <w:color w:val="000000"/>
                <w:sz w:val="28"/>
                <w:szCs w:val="28"/>
              </w:rPr>
            </w:pPr>
          </w:p>
        </w:tc>
        <w:tc>
          <w:tcPr>
            <w:tcW w:w="4160" w:type="dxa"/>
            <w:gridSpan w:val="3"/>
          </w:tcPr>
          <w:p w:rsidR="00313DBC" w:rsidRPr="00121844" w:rsidRDefault="00313DBC" w:rsidP="00DA715B">
            <w:pPr>
              <w:rPr>
                <w:rFonts w:ascii="Times New Roman" w:hAnsi="Times New Roman"/>
                <w:sz w:val="28"/>
                <w:szCs w:val="28"/>
              </w:rPr>
            </w:pPr>
            <w:r w:rsidRPr="00121844">
              <w:rPr>
                <w:rFonts w:ascii="Times New Roman" w:hAnsi="Times New Roman"/>
                <w:b/>
                <w:bCs/>
                <w:sz w:val="28"/>
                <w:szCs w:val="28"/>
              </w:rPr>
              <w:t>Тема 2.</w:t>
            </w:r>
            <w:r w:rsidRPr="00121844">
              <w:rPr>
                <w:rFonts w:ascii="Times New Roman" w:hAnsi="Times New Roman"/>
                <w:sz w:val="28"/>
                <w:szCs w:val="28"/>
              </w:rPr>
              <w:t xml:space="preserve"> Детермінативи</w:t>
            </w:r>
          </w:p>
          <w:p w:rsidR="00313DBC" w:rsidRPr="002D3D18" w:rsidRDefault="00313DBC" w:rsidP="00896DFF">
            <w:pPr>
              <w:pStyle w:val="BodyTextIndent"/>
              <w:ind w:firstLine="0"/>
              <w:rPr>
                <w:szCs w:val="28"/>
              </w:rPr>
            </w:pPr>
            <w:r w:rsidRPr="002D3D18">
              <w:rPr>
                <w:szCs w:val="28"/>
                <w:lang w:val="ru-RU"/>
              </w:rPr>
              <w:t>2.1.</w:t>
            </w:r>
            <w:r w:rsidRPr="002D3D18">
              <w:rPr>
                <w:szCs w:val="28"/>
              </w:rPr>
              <w:t>Детермінативи французької мови. Загальна характеристика</w:t>
            </w:r>
          </w:p>
          <w:p w:rsidR="00313DBC" w:rsidRPr="002D3D18" w:rsidRDefault="00313DBC" w:rsidP="00896DFF">
            <w:pPr>
              <w:pStyle w:val="BodyTextIndent"/>
              <w:ind w:firstLine="0"/>
              <w:rPr>
                <w:szCs w:val="28"/>
              </w:rPr>
            </w:pPr>
            <w:r w:rsidRPr="002D3D18">
              <w:rPr>
                <w:szCs w:val="28"/>
                <w:lang w:val="ru-RU"/>
              </w:rPr>
              <w:t>2.2.</w:t>
            </w:r>
            <w:r w:rsidRPr="002D3D18">
              <w:rPr>
                <w:szCs w:val="28"/>
              </w:rPr>
              <w:t xml:space="preserve">Прийменники de, à </w:t>
            </w:r>
          </w:p>
          <w:p w:rsidR="00313DBC" w:rsidRPr="002D3D18" w:rsidRDefault="00313DBC" w:rsidP="009716CA">
            <w:pPr>
              <w:pStyle w:val="BodyTextIndent"/>
              <w:ind w:firstLine="0"/>
              <w:rPr>
                <w:szCs w:val="28"/>
              </w:rPr>
            </w:pPr>
            <w:r w:rsidRPr="002D3D18">
              <w:rPr>
                <w:szCs w:val="28"/>
                <w:lang w:val="ru-RU"/>
              </w:rPr>
              <w:t>2.3.</w:t>
            </w:r>
            <w:r w:rsidRPr="002D3D18">
              <w:rPr>
                <w:szCs w:val="28"/>
              </w:rPr>
              <w:t xml:space="preserve">Наказовий спосіб. Інверсія </w:t>
            </w:r>
          </w:p>
        </w:tc>
        <w:tc>
          <w:tcPr>
            <w:tcW w:w="1408" w:type="dxa"/>
            <w:gridSpan w:val="3"/>
          </w:tcPr>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практичні</w:t>
            </w:r>
          </w:p>
        </w:tc>
        <w:tc>
          <w:tcPr>
            <w:tcW w:w="1827" w:type="dxa"/>
          </w:tcPr>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Ос. 1, 4</w:t>
            </w:r>
          </w:p>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Дод. 5</w:t>
            </w:r>
          </w:p>
        </w:tc>
        <w:tc>
          <w:tcPr>
            <w:tcW w:w="2596" w:type="dxa"/>
            <w:gridSpan w:val="4"/>
          </w:tcPr>
          <w:p w:rsidR="00313DBC" w:rsidRPr="002D3D18" w:rsidRDefault="00313DBC" w:rsidP="00DA715B">
            <w:pPr>
              <w:pStyle w:val="1"/>
              <w:jc w:val="both"/>
              <w:rPr>
                <w:rFonts w:ascii="Times New Roman" w:hAnsi="Times New Roman" w:cs="Times New Roman"/>
                <w:color w:val="000000"/>
                <w:sz w:val="28"/>
                <w:szCs w:val="28"/>
              </w:rPr>
            </w:pPr>
            <w:r w:rsidRPr="002D3D1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313DBC" w:rsidRPr="002D3D18" w:rsidRDefault="00313DBC" w:rsidP="00DA715B">
            <w:pPr>
              <w:rPr>
                <w:rFonts w:ascii="Times New Roman" w:hAnsi="Times New Roman"/>
                <w:color w:val="000000"/>
                <w:sz w:val="28"/>
                <w:szCs w:val="28"/>
                <w:lang w:eastAsia="ru-RU"/>
              </w:rPr>
            </w:pPr>
          </w:p>
        </w:tc>
        <w:tc>
          <w:tcPr>
            <w:tcW w:w="1531" w:type="dxa"/>
          </w:tcPr>
          <w:p w:rsidR="00313DBC" w:rsidRPr="002D3D18" w:rsidRDefault="00313DBC" w:rsidP="00DA715B">
            <w:pPr>
              <w:rPr>
                <w:rFonts w:ascii="Times New Roman" w:hAnsi="Times New Roman"/>
                <w:color w:val="000000"/>
                <w:sz w:val="28"/>
                <w:szCs w:val="28"/>
                <w:lang w:eastAsia="ru-RU"/>
              </w:rPr>
            </w:pPr>
          </w:p>
        </w:tc>
      </w:tr>
      <w:tr w:rsidR="00313DBC" w:rsidRPr="00121844" w:rsidTr="002C6E4D">
        <w:trPr>
          <w:trHeight w:val="720"/>
        </w:trPr>
        <w:tc>
          <w:tcPr>
            <w:tcW w:w="14730" w:type="dxa"/>
            <w:gridSpan w:val="14"/>
          </w:tcPr>
          <w:p w:rsidR="00313DBC" w:rsidRPr="002D3D18" w:rsidRDefault="00313DBC" w:rsidP="00DA715B">
            <w:pPr>
              <w:jc w:val="center"/>
              <w:rPr>
                <w:rFonts w:ascii="Times New Roman" w:hAnsi="Times New Roman"/>
                <w:b/>
                <w:color w:val="000000"/>
                <w:sz w:val="28"/>
                <w:szCs w:val="28"/>
                <w:lang w:eastAsia="ru-RU"/>
              </w:rPr>
            </w:pPr>
            <w:r w:rsidRPr="002D3D18">
              <w:rPr>
                <w:rFonts w:ascii="Times New Roman" w:hAnsi="Times New Roman"/>
                <w:b/>
                <w:color w:val="000000"/>
                <w:sz w:val="28"/>
                <w:szCs w:val="28"/>
                <w:lang w:eastAsia="ru-RU"/>
              </w:rPr>
              <w:t>Змістовий модуль №2 Дієслово. Прикметник</w:t>
            </w:r>
          </w:p>
        </w:tc>
      </w:tr>
      <w:tr w:rsidR="00313DBC" w:rsidRPr="00121844" w:rsidTr="00DA715B">
        <w:trPr>
          <w:trHeight w:val="1141"/>
        </w:trPr>
        <w:tc>
          <w:tcPr>
            <w:tcW w:w="3162" w:type="dxa"/>
          </w:tcPr>
          <w:p w:rsidR="00313DBC" w:rsidRPr="002D3D18" w:rsidRDefault="00313DBC" w:rsidP="00DA715B">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Тиждень А</w:t>
            </w:r>
          </w:p>
          <w:p w:rsidR="00313DBC" w:rsidRPr="002D3D18" w:rsidRDefault="00313DBC" w:rsidP="00DA715B">
            <w:pPr>
              <w:pStyle w:val="1"/>
              <w:jc w:val="center"/>
              <w:rPr>
                <w:rFonts w:ascii="Times New Roman" w:hAnsi="Times New Roman" w:cs="Times New Roman"/>
                <w:color w:val="000000"/>
                <w:sz w:val="28"/>
                <w:szCs w:val="28"/>
              </w:rPr>
            </w:pPr>
            <w:hyperlink r:id="rId17" w:history="1">
              <w:r w:rsidRPr="002D3D18">
                <w:rPr>
                  <w:rStyle w:val="Hyperlink"/>
                  <w:rFonts w:ascii="Times New Roman" w:hAnsi="Times New Roman"/>
                  <w:sz w:val="28"/>
                  <w:szCs w:val="28"/>
                </w:rPr>
                <w:t>http://www.kspu.edu/forstudent/s hedule.aspx</w:t>
              </w:r>
            </w:hyperlink>
            <w:r w:rsidRPr="002D3D18">
              <w:rPr>
                <w:rFonts w:ascii="Times New Roman" w:hAnsi="Times New Roman" w:cs="Times New Roman"/>
                <w:color w:val="000000"/>
                <w:sz w:val="28"/>
                <w:szCs w:val="28"/>
              </w:rPr>
              <w:t xml:space="preserve">  </w:t>
            </w:r>
          </w:p>
          <w:p w:rsidR="00313DBC" w:rsidRPr="002D3D18" w:rsidRDefault="00313DBC" w:rsidP="00DA715B">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lang w:val="ru-RU"/>
              </w:rPr>
              <w:t>5</w:t>
            </w:r>
            <w:r w:rsidRPr="002D3D18">
              <w:rPr>
                <w:rFonts w:ascii="Times New Roman" w:hAnsi="Times New Roman" w:cs="Times New Roman"/>
                <w:color w:val="000000"/>
                <w:sz w:val="28"/>
                <w:szCs w:val="28"/>
              </w:rPr>
              <w:t xml:space="preserve"> годин (аудиторної роботи)</w:t>
            </w:r>
          </w:p>
          <w:p w:rsidR="00313DBC" w:rsidRPr="002D3D18" w:rsidRDefault="00313DBC" w:rsidP="00DA715B">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 xml:space="preserve"> </w:t>
            </w:r>
            <w:r w:rsidRPr="002D3D18">
              <w:rPr>
                <w:rFonts w:ascii="Times New Roman" w:hAnsi="Times New Roman" w:cs="Times New Roman"/>
                <w:color w:val="000000"/>
                <w:sz w:val="28"/>
                <w:szCs w:val="28"/>
                <w:lang w:val="ru-RU"/>
              </w:rPr>
              <w:t xml:space="preserve">7 </w:t>
            </w:r>
            <w:r w:rsidRPr="002D3D18">
              <w:rPr>
                <w:rFonts w:ascii="Times New Roman" w:hAnsi="Times New Roman" w:cs="Times New Roman"/>
                <w:color w:val="000000"/>
                <w:sz w:val="28"/>
                <w:szCs w:val="28"/>
              </w:rPr>
              <w:t>годин (самостійної роботи)</w:t>
            </w:r>
          </w:p>
          <w:p w:rsidR="00313DBC" w:rsidRPr="002D3D18" w:rsidRDefault="00313DBC" w:rsidP="00DA715B">
            <w:pPr>
              <w:rPr>
                <w:rFonts w:ascii="Times New Roman" w:hAnsi="Times New Roman"/>
                <w:color w:val="000000"/>
                <w:sz w:val="28"/>
                <w:szCs w:val="28"/>
                <w:lang w:eastAsia="ru-RU"/>
              </w:rPr>
            </w:pPr>
          </w:p>
        </w:tc>
        <w:tc>
          <w:tcPr>
            <w:tcW w:w="4161" w:type="dxa"/>
            <w:gridSpan w:val="2"/>
          </w:tcPr>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b/>
                <w:color w:val="000000"/>
                <w:sz w:val="28"/>
                <w:szCs w:val="28"/>
                <w:lang w:eastAsia="ru-RU"/>
              </w:rPr>
              <w:t>Тема 1.</w:t>
            </w:r>
            <w:r w:rsidRPr="002D3D18">
              <w:rPr>
                <w:rFonts w:ascii="Times New Roman" w:hAnsi="Times New Roman"/>
                <w:color w:val="000000"/>
                <w:sz w:val="28"/>
                <w:szCs w:val="28"/>
                <w:lang w:eastAsia="ru-RU"/>
              </w:rPr>
              <w:t xml:space="preserve"> Дієслово</w:t>
            </w:r>
          </w:p>
          <w:p w:rsidR="00313DBC" w:rsidRPr="002D3D18" w:rsidRDefault="00313DBC" w:rsidP="00896DFF">
            <w:pPr>
              <w:pStyle w:val="BodyTextIndent"/>
              <w:rPr>
                <w:szCs w:val="28"/>
              </w:rPr>
            </w:pPr>
            <w:r w:rsidRPr="002D3D18">
              <w:rPr>
                <w:szCs w:val="28"/>
              </w:rPr>
              <w:t>1.1.Особливості відмінювання дієслів І групи, що мають [</w:t>
            </w:r>
            <w:r w:rsidRPr="002D3D18">
              <w:rPr>
                <w:rFonts w:ascii="Lucida Sans Unicode" w:hAnsi="Lucida Sans Unicode" w:cs="Lucida Sans Unicode"/>
                <w:szCs w:val="28"/>
              </w:rPr>
              <w:t>ǝ</w:t>
            </w:r>
            <w:r w:rsidRPr="002D3D18">
              <w:rPr>
                <w:szCs w:val="28"/>
              </w:rPr>
              <w:t xml:space="preserve">] в    передостанньому складі типу </w:t>
            </w:r>
            <w:r w:rsidRPr="002D3D18">
              <w:rPr>
                <w:i/>
                <w:szCs w:val="28"/>
                <w:lang w:val="fr-FR"/>
              </w:rPr>
              <w:t>acheter</w:t>
            </w:r>
            <w:r w:rsidRPr="002D3D18">
              <w:rPr>
                <w:szCs w:val="28"/>
              </w:rPr>
              <w:t xml:space="preserve">  </w:t>
            </w:r>
          </w:p>
          <w:p w:rsidR="00313DBC" w:rsidRPr="002D3D18" w:rsidRDefault="00313DBC" w:rsidP="00896DFF">
            <w:pPr>
              <w:pStyle w:val="BodyTextIndent"/>
              <w:ind w:left="208" w:firstLine="0"/>
              <w:rPr>
                <w:szCs w:val="28"/>
              </w:rPr>
            </w:pPr>
            <w:r w:rsidRPr="002D3D18">
              <w:rPr>
                <w:szCs w:val="28"/>
              </w:rPr>
              <w:t xml:space="preserve">1.2.Особливості відмінювання дієслів І гр., що мають é в передостанньому складі типу </w:t>
            </w:r>
            <w:r w:rsidRPr="002D3D18">
              <w:rPr>
                <w:i/>
                <w:szCs w:val="28"/>
                <w:lang w:val="fr-FR"/>
              </w:rPr>
              <w:t>r</w:t>
            </w:r>
            <w:r w:rsidRPr="002D3D18">
              <w:rPr>
                <w:i/>
                <w:szCs w:val="28"/>
              </w:rPr>
              <w:t>é</w:t>
            </w:r>
            <w:r w:rsidRPr="002D3D18">
              <w:rPr>
                <w:i/>
                <w:szCs w:val="28"/>
                <w:lang w:val="fr-FR"/>
              </w:rPr>
              <w:t>p</w:t>
            </w:r>
            <w:r w:rsidRPr="002D3D18">
              <w:rPr>
                <w:i/>
                <w:szCs w:val="28"/>
              </w:rPr>
              <w:t>é</w:t>
            </w:r>
            <w:r w:rsidRPr="002D3D18">
              <w:rPr>
                <w:i/>
                <w:szCs w:val="28"/>
                <w:lang w:val="fr-FR"/>
              </w:rPr>
              <w:t>ter</w:t>
            </w:r>
          </w:p>
          <w:p w:rsidR="00313DBC" w:rsidRPr="002D3D18" w:rsidRDefault="00313DBC" w:rsidP="00896DFF">
            <w:pPr>
              <w:pStyle w:val="BodyTextIndent"/>
              <w:ind w:left="208" w:firstLine="0"/>
              <w:rPr>
                <w:szCs w:val="28"/>
              </w:rPr>
            </w:pPr>
            <w:r w:rsidRPr="002D3D18">
              <w:rPr>
                <w:szCs w:val="28"/>
              </w:rPr>
              <w:t xml:space="preserve">1.3.Особливості відмінювання дієслів І гр. на –сer, -ger, -guer </w:t>
            </w:r>
          </w:p>
          <w:p w:rsidR="00313DBC" w:rsidRPr="002D3D18" w:rsidRDefault="00313DBC" w:rsidP="00896DFF">
            <w:pPr>
              <w:pStyle w:val="BodyTextIndent"/>
              <w:ind w:left="208" w:firstLine="0"/>
              <w:rPr>
                <w:szCs w:val="28"/>
              </w:rPr>
            </w:pPr>
            <w:r w:rsidRPr="002D3D18">
              <w:rPr>
                <w:szCs w:val="28"/>
              </w:rPr>
              <w:t>1.4.Особливості відмінювання дієслів І гр. на –ayеr, –uyer, –oyer</w:t>
            </w:r>
          </w:p>
          <w:p w:rsidR="00313DBC" w:rsidRPr="002D3D18" w:rsidRDefault="00313DBC" w:rsidP="00DA715B">
            <w:pPr>
              <w:rPr>
                <w:rFonts w:ascii="Times New Roman" w:hAnsi="Times New Roman"/>
                <w:color w:val="000000"/>
                <w:sz w:val="28"/>
                <w:szCs w:val="28"/>
                <w:lang w:eastAsia="ru-RU"/>
              </w:rPr>
            </w:pPr>
          </w:p>
        </w:tc>
        <w:tc>
          <w:tcPr>
            <w:tcW w:w="1425" w:type="dxa"/>
            <w:gridSpan w:val="4"/>
          </w:tcPr>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практичні</w:t>
            </w:r>
          </w:p>
        </w:tc>
        <w:tc>
          <w:tcPr>
            <w:tcW w:w="1870" w:type="dxa"/>
            <w:gridSpan w:val="3"/>
          </w:tcPr>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Ос. 2,3</w:t>
            </w:r>
          </w:p>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Дод. 7</w:t>
            </w:r>
          </w:p>
        </w:tc>
        <w:tc>
          <w:tcPr>
            <w:tcW w:w="2566" w:type="dxa"/>
            <w:gridSpan w:val="2"/>
          </w:tcPr>
          <w:p w:rsidR="00313DBC" w:rsidRPr="002D3D18" w:rsidRDefault="00313DBC" w:rsidP="00DA715B">
            <w:pPr>
              <w:pStyle w:val="1"/>
              <w:jc w:val="both"/>
              <w:rPr>
                <w:rFonts w:ascii="Times New Roman" w:hAnsi="Times New Roman" w:cs="Times New Roman"/>
                <w:color w:val="000000"/>
                <w:sz w:val="28"/>
                <w:szCs w:val="28"/>
              </w:rPr>
            </w:pPr>
            <w:r w:rsidRPr="002D3D1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313DBC" w:rsidRPr="002D3D18" w:rsidRDefault="00313DBC" w:rsidP="00DA715B">
            <w:pPr>
              <w:rPr>
                <w:rFonts w:ascii="Times New Roman" w:hAnsi="Times New Roman"/>
                <w:color w:val="000000"/>
                <w:sz w:val="28"/>
                <w:szCs w:val="28"/>
                <w:lang w:eastAsia="ru-RU"/>
              </w:rPr>
            </w:pPr>
          </w:p>
        </w:tc>
        <w:tc>
          <w:tcPr>
            <w:tcW w:w="1546" w:type="dxa"/>
            <w:gridSpan w:val="2"/>
          </w:tcPr>
          <w:p w:rsidR="00313DBC" w:rsidRPr="002D3D18" w:rsidRDefault="00313DBC" w:rsidP="00DA715B">
            <w:pPr>
              <w:rPr>
                <w:rFonts w:ascii="Times New Roman" w:hAnsi="Times New Roman"/>
                <w:color w:val="000000"/>
                <w:sz w:val="28"/>
                <w:szCs w:val="28"/>
                <w:lang w:eastAsia="ru-RU"/>
              </w:rPr>
            </w:pPr>
          </w:p>
        </w:tc>
      </w:tr>
      <w:tr w:rsidR="00313DBC" w:rsidRPr="00121844" w:rsidTr="00DA715B">
        <w:trPr>
          <w:trHeight w:val="1365"/>
        </w:trPr>
        <w:tc>
          <w:tcPr>
            <w:tcW w:w="3162" w:type="dxa"/>
          </w:tcPr>
          <w:p w:rsidR="00313DBC" w:rsidRPr="002D3D18" w:rsidRDefault="00313DBC" w:rsidP="00DA715B">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Тиждень Б</w:t>
            </w:r>
          </w:p>
          <w:p w:rsidR="00313DBC" w:rsidRPr="002D3D18" w:rsidRDefault="00313DBC" w:rsidP="00DA715B">
            <w:pPr>
              <w:pStyle w:val="1"/>
              <w:jc w:val="center"/>
              <w:rPr>
                <w:rFonts w:ascii="Times New Roman" w:hAnsi="Times New Roman" w:cs="Times New Roman"/>
                <w:color w:val="000000"/>
                <w:sz w:val="28"/>
                <w:szCs w:val="28"/>
              </w:rPr>
            </w:pPr>
            <w:hyperlink r:id="rId18" w:history="1">
              <w:r w:rsidRPr="002D3D18">
                <w:rPr>
                  <w:rStyle w:val="Hyperlink"/>
                  <w:rFonts w:ascii="Times New Roman" w:hAnsi="Times New Roman"/>
                  <w:sz w:val="28"/>
                  <w:szCs w:val="28"/>
                </w:rPr>
                <w:t>http://www.kspu.edu/forstudent/s hedule.aspx</w:t>
              </w:r>
            </w:hyperlink>
            <w:r w:rsidRPr="002D3D18">
              <w:rPr>
                <w:rFonts w:ascii="Times New Roman" w:hAnsi="Times New Roman" w:cs="Times New Roman"/>
                <w:color w:val="000000"/>
                <w:sz w:val="28"/>
                <w:szCs w:val="28"/>
              </w:rPr>
              <w:t xml:space="preserve"> </w:t>
            </w:r>
          </w:p>
          <w:p w:rsidR="00313DBC" w:rsidRPr="002D3D18" w:rsidRDefault="00313DBC" w:rsidP="00DA715B">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 xml:space="preserve"> </w:t>
            </w:r>
            <w:r w:rsidRPr="002D3D18">
              <w:rPr>
                <w:rFonts w:ascii="Times New Roman" w:hAnsi="Times New Roman" w:cs="Times New Roman"/>
                <w:color w:val="000000"/>
                <w:sz w:val="28"/>
                <w:szCs w:val="28"/>
                <w:lang w:val="ru-RU"/>
              </w:rPr>
              <w:t xml:space="preserve">5 </w:t>
            </w:r>
            <w:r w:rsidRPr="002D3D18">
              <w:rPr>
                <w:rFonts w:ascii="Times New Roman" w:hAnsi="Times New Roman" w:cs="Times New Roman"/>
                <w:color w:val="000000"/>
                <w:sz w:val="28"/>
                <w:szCs w:val="28"/>
              </w:rPr>
              <w:t>годин (аудиторної роботи)</w:t>
            </w:r>
          </w:p>
          <w:p w:rsidR="00313DBC" w:rsidRPr="002D3D18" w:rsidRDefault="00313DBC" w:rsidP="00DA715B">
            <w:pPr>
              <w:pStyle w:val="10"/>
              <w:spacing w:line="276" w:lineRule="auto"/>
              <w:ind w:left="-6"/>
              <w:jc w:val="both"/>
              <w:rPr>
                <w:rFonts w:ascii="Times New Roman" w:hAnsi="Times New Roman"/>
                <w:b/>
                <w:bCs/>
                <w:sz w:val="28"/>
                <w:szCs w:val="28"/>
              </w:rPr>
            </w:pPr>
            <w:r w:rsidRPr="002D3D18">
              <w:rPr>
                <w:rFonts w:ascii="Times New Roman" w:hAnsi="Times New Roman"/>
                <w:color w:val="000000"/>
                <w:sz w:val="28"/>
                <w:szCs w:val="28"/>
              </w:rPr>
              <w:t xml:space="preserve"> </w:t>
            </w:r>
            <w:r w:rsidRPr="002D3D18">
              <w:rPr>
                <w:rFonts w:ascii="Times New Roman" w:hAnsi="Times New Roman"/>
                <w:color w:val="000000"/>
                <w:sz w:val="28"/>
                <w:szCs w:val="28"/>
                <w:lang w:val="ru-RU"/>
              </w:rPr>
              <w:t xml:space="preserve">14 </w:t>
            </w:r>
            <w:r w:rsidRPr="002D3D18">
              <w:rPr>
                <w:rFonts w:ascii="Times New Roman" w:hAnsi="Times New Roman"/>
                <w:color w:val="000000"/>
                <w:sz w:val="28"/>
                <w:szCs w:val="28"/>
              </w:rPr>
              <w:t>годин (самостійної роботи)</w:t>
            </w:r>
          </w:p>
          <w:p w:rsidR="00313DBC" w:rsidRPr="002D3D18" w:rsidRDefault="00313DBC" w:rsidP="00DA715B">
            <w:pPr>
              <w:rPr>
                <w:rFonts w:ascii="Times New Roman" w:hAnsi="Times New Roman"/>
                <w:color w:val="000000"/>
                <w:sz w:val="28"/>
                <w:szCs w:val="28"/>
                <w:lang w:eastAsia="ru-RU"/>
              </w:rPr>
            </w:pPr>
          </w:p>
        </w:tc>
        <w:tc>
          <w:tcPr>
            <w:tcW w:w="4161" w:type="dxa"/>
            <w:gridSpan w:val="2"/>
          </w:tcPr>
          <w:p w:rsidR="00313DBC" w:rsidRPr="002D3D18" w:rsidRDefault="00313DBC" w:rsidP="00896DFF">
            <w:pPr>
              <w:rPr>
                <w:rFonts w:ascii="Times New Roman" w:hAnsi="Times New Roman"/>
                <w:color w:val="000000"/>
                <w:sz w:val="28"/>
                <w:szCs w:val="28"/>
                <w:lang w:eastAsia="ru-RU"/>
              </w:rPr>
            </w:pPr>
            <w:r w:rsidRPr="002D3D18">
              <w:rPr>
                <w:rFonts w:ascii="Times New Roman" w:hAnsi="Times New Roman"/>
                <w:b/>
                <w:color w:val="000000"/>
                <w:sz w:val="28"/>
                <w:szCs w:val="28"/>
                <w:lang w:eastAsia="ru-RU"/>
              </w:rPr>
              <w:t>Тема 2.</w:t>
            </w:r>
            <w:r w:rsidRPr="002D3D18">
              <w:rPr>
                <w:rFonts w:ascii="Times New Roman" w:hAnsi="Times New Roman"/>
                <w:color w:val="000000"/>
                <w:sz w:val="28"/>
                <w:szCs w:val="28"/>
                <w:lang w:eastAsia="ru-RU"/>
              </w:rPr>
              <w:t xml:space="preserve"> Прикметник</w:t>
            </w:r>
          </w:p>
          <w:p w:rsidR="00313DBC" w:rsidRPr="002D3D18" w:rsidRDefault="00313DBC" w:rsidP="00896DFF">
            <w:pPr>
              <w:rPr>
                <w:rFonts w:ascii="Times New Roman" w:hAnsi="Times New Roman"/>
                <w:color w:val="000000"/>
                <w:sz w:val="28"/>
                <w:szCs w:val="28"/>
                <w:lang w:eastAsia="ru-RU"/>
              </w:rPr>
            </w:pPr>
            <w:r w:rsidRPr="002D3D18">
              <w:rPr>
                <w:rFonts w:ascii="Times New Roman" w:hAnsi="Times New Roman"/>
                <w:color w:val="000000"/>
                <w:sz w:val="28"/>
                <w:szCs w:val="28"/>
                <w:lang w:val="ru-RU" w:eastAsia="ru-RU"/>
              </w:rPr>
              <w:t>2.1.</w:t>
            </w:r>
            <w:r w:rsidRPr="002D3D18">
              <w:rPr>
                <w:rFonts w:ascii="Times New Roman" w:hAnsi="Times New Roman"/>
                <w:color w:val="000000"/>
                <w:sz w:val="28"/>
                <w:szCs w:val="28"/>
                <w:lang w:eastAsia="ru-RU"/>
              </w:rPr>
              <w:t>Жіночий рід прикметників.</w:t>
            </w:r>
            <w:r w:rsidRPr="002D3D18">
              <w:rPr>
                <w:rFonts w:ascii="Times New Roman" w:hAnsi="Times New Roman"/>
                <w:color w:val="000000"/>
                <w:sz w:val="28"/>
                <w:szCs w:val="28"/>
                <w:lang w:val="ru-RU" w:eastAsia="ru-RU"/>
              </w:rPr>
              <w:t xml:space="preserve"> </w:t>
            </w:r>
            <w:r w:rsidRPr="002D3D18">
              <w:rPr>
                <w:rFonts w:ascii="Times New Roman" w:hAnsi="Times New Roman"/>
                <w:color w:val="000000"/>
                <w:sz w:val="28"/>
                <w:szCs w:val="28"/>
                <w:lang w:eastAsia="ru-RU"/>
              </w:rPr>
              <w:t>Множина прикметників</w:t>
            </w:r>
          </w:p>
          <w:p w:rsidR="00313DBC" w:rsidRPr="002D3D18" w:rsidRDefault="00313DBC" w:rsidP="00896DFF">
            <w:pPr>
              <w:rPr>
                <w:rFonts w:ascii="Times New Roman" w:hAnsi="Times New Roman"/>
                <w:color w:val="000000"/>
                <w:sz w:val="28"/>
                <w:szCs w:val="28"/>
                <w:lang w:eastAsia="ru-RU"/>
              </w:rPr>
            </w:pPr>
            <w:r w:rsidRPr="002D3D18">
              <w:rPr>
                <w:rFonts w:ascii="Times New Roman" w:hAnsi="Times New Roman"/>
                <w:color w:val="000000"/>
                <w:sz w:val="28"/>
                <w:szCs w:val="28"/>
                <w:lang w:val="ru-RU" w:eastAsia="ru-RU"/>
              </w:rPr>
              <w:t>2.2.</w:t>
            </w:r>
            <w:r w:rsidRPr="002D3D18">
              <w:rPr>
                <w:rFonts w:ascii="Times New Roman" w:hAnsi="Times New Roman"/>
                <w:color w:val="000000"/>
                <w:sz w:val="28"/>
                <w:szCs w:val="28"/>
                <w:lang w:eastAsia="ru-RU"/>
              </w:rPr>
              <w:t xml:space="preserve">Придієслівні займенники </w:t>
            </w:r>
            <w:r w:rsidRPr="002D3D18">
              <w:rPr>
                <w:rFonts w:ascii="Times New Roman" w:hAnsi="Times New Roman"/>
                <w:color w:val="000000"/>
                <w:sz w:val="28"/>
                <w:szCs w:val="28"/>
                <w:lang w:val="fr-FR" w:eastAsia="ru-RU"/>
              </w:rPr>
              <w:t>le</w:t>
            </w:r>
            <w:r w:rsidRPr="002D3D18">
              <w:rPr>
                <w:rFonts w:ascii="Times New Roman" w:hAnsi="Times New Roman"/>
                <w:color w:val="000000"/>
                <w:sz w:val="28"/>
                <w:szCs w:val="28"/>
                <w:lang w:eastAsia="ru-RU"/>
              </w:rPr>
              <w:t xml:space="preserve">, </w:t>
            </w:r>
            <w:r w:rsidRPr="002D3D18">
              <w:rPr>
                <w:rFonts w:ascii="Times New Roman" w:hAnsi="Times New Roman"/>
                <w:color w:val="000000"/>
                <w:sz w:val="28"/>
                <w:szCs w:val="28"/>
                <w:lang w:val="fr-FR" w:eastAsia="ru-RU"/>
              </w:rPr>
              <w:t>la</w:t>
            </w:r>
            <w:r w:rsidRPr="002D3D18">
              <w:rPr>
                <w:rFonts w:ascii="Times New Roman" w:hAnsi="Times New Roman"/>
                <w:color w:val="000000"/>
                <w:sz w:val="28"/>
                <w:szCs w:val="28"/>
                <w:lang w:eastAsia="ru-RU"/>
              </w:rPr>
              <w:t xml:space="preserve">, </w:t>
            </w:r>
            <w:r w:rsidRPr="002D3D18">
              <w:rPr>
                <w:rFonts w:ascii="Times New Roman" w:hAnsi="Times New Roman"/>
                <w:color w:val="000000"/>
                <w:sz w:val="28"/>
                <w:szCs w:val="28"/>
                <w:lang w:val="fr-FR" w:eastAsia="ru-RU"/>
              </w:rPr>
              <w:t>les</w:t>
            </w:r>
          </w:p>
          <w:p w:rsidR="00313DBC" w:rsidRPr="002D3D18" w:rsidRDefault="00313DBC" w:rsidP="00896DFF">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2.3. Питальн</w:t>
            </w:r>
            <w:r w:rsidRPr="002D3D18">
              <w:rPr>
                <w:rFonts w:ascii="Times New Roman" w:hAnsi="Times New Roman"/>
                <w:color w:val="000000"/>
                <w:sz w:val="28"/>
                <w:szCs w:val="28"/>
                <w:lang w:val="fr-FR" w:eastAsia="ru-RU"/>
              </w:rPr>
              <w:t>i</w:t>
            </w:r>
            <w:r w:rsidRPr="002D3D18">
              <w:rPr>
                <w:rFonts w:ascii="Times New Roman" w:hAnsi="Times New Roman"/>
                <w:color w:val="000000"/>
                <w:sz w:val="28"/>
                <w:szCs w:val="28"/>
                <w:lang w:eastAsia="ru-RU"/>
              </w:rPr>
              <w:t xml:space="preserve"> речення  з прислівниками </w:t>
            </w:r>
          </w:p>
          <w:p w:rsidR="00313DBC" w:rsidRPr="002D3D18" w:rsidRDefault="00313DBC" w:rsidP="00896DFF">
            <w:pPr>
              <w:rPr>
                <w:rFonts w:ascii="Times New Roman" w:hAnsi="Times New Roman"/>
                <w:color w:val="000000"/>
                <w:sz w:val="28"/>
                <w:szCs w:val="28"/>
                <w:lang w:eastAsia="ru-RU"/>
              </w:rPr>
            </w:pPr>
            <w:r w:rsidRPr="002D3D18">
              <w:rPr>
                <w:rFonts w:ascii="Times New Roman" w:hAnsi="Times New Roman"/>
                <w:color w:val="000000"/>
                <w:sz w:val="28"/>
                <w:szCs w:val="28"/>
                <w:lang w:val="ru-RU" w:eastAsia="ru-RU"/>
              </w:rPr>
              <w:t xml:space="preserve">2.4 </w:t>
            </w:r>
            <w:r w:rsidRPr="002D3D18">
              <w:rPr>
                <w:rFonts w:ascii="Times New Roman" w:hAnsi="Times New Roman"/>
                <w:color w:val="000000"/>
                <w:sz w:val="28"/>
                <w:szCs w:val="28"/>
                <w:lang w:eastAsia="ru-RU"/>
              </w:rPr>
              <w:t>Кількісні числівники</w:t>
            </w:r>
          </w:p>
        </w:tc>
        <w:tc>
          <w:tcPr>
            <w:tcW w:w="1425" w:type="dxa"/>
            <w:gridSpan w:val="4"/>
          </w:tcPr>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практичні</w:t>
            </w:r>
          </w:p>
        </w:tc>
        <w:tc>
          <w:tcPr>
            <w:tcW w:w="1870" w:type="dxa"/>
            <w:gridSpan w:val="3"/>
          </w:tcPr>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Ос.2, 3</w:t>
            </w:r>
          </w:p>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Дод. 7</w:t>
            </w:r>
          </w:p>
        </w:tc>
        <w:tc>
          <w:tcPr>
            <w:tcW w:w="2566" w:type="dxa"/>
            <w:gridSpan w:val="2"/>
          </w:tcPr>
          <w:p w:rsidR="00313DBC" w:rsidRPr="002D3D18" w:rsidRDefault="00313DBC" w:rsidP="00DA715B">
            <w:pPr>
              <w:pStyle w:val="1"/>
              <w:jc w:val="both"/>
              <w:rPr>
                <w:rFonts w:ascii="Times New Roman" w:hAnsi="Times New Roman" w:cs="Times New Roman"/>
                <w:color w:val="000000"/>
                <w:sz w:val="28"/>
                <w:szCs w:val="28"/>
              </w:rPr>
            </w:pPr>
            <w:r w:rsidRPr="002D3D1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313DBC" w:rsidRPr="002D3D18" w:rsidRDefault="00313DBC" w:rsidP="00DA715B">
            <w:pPr>
              <w:jc w:val="center"/>
              <w:rPr>
                <w:rFonts w:ascii="Times New Roman" w:hAnsi="Times New Roman"/>
                <w:color w:val="000000"/>
                <w:sz w:val="28"/>
                <w:szCs w:val="28"/>
                <w:lang w:eastAsia="ru-RU"/>
              </w:rPr>
            </w:pPr>
          </w:p>
        </w:tc>
        <w:tc>
          <w:tcPr>
            <w:tcW w:w="1546" w:type="dxa"/>
            <w:gridSpan w:val="2"/>
          </w:tcPr>
          <w:p w:rsidR="00313DBC" w:rsidRPr="002D3D18" w:rsidRDefault="00313DBC" w:rsidP="00DA715B">
            <w:pPr>
              <w:rPr>
                <w:rFonts w:ascii="Times New Roman" w:hAnsi="Times New Roman"/>
                <w:color w:val="000000"/>
                <w:sz w:val="28"/>
                <w:szCs w:val="28"/>
                <w:lang w:eastAsia="ru-RU"/>
              </w:rPr>
            </w:pPr>
          </w:p>
        </w:tc>
      </w:tr>
      <w:tr w:rsidR="00313DBC" w:rsidRPr="00121844" w:rsidTr="00DA715B">
        <w:trPr>
          <w:trHeight w:val="420"/>
        </w:trPr>
        <w:tc>
          <w:tcPr>
            <w:tcW w:w="3162" w:type="dxa"/>
            <w:tcBorders>
              <w:right w:val="nil"/>
            </w:tcBorders>
          </w:tcPr>
          <w:p w:rsidR="00313DBC" w:rsidRPr="002D3D18" w:rsidRDefault="00313DBC" w:rsidP="00DA715B">
            <w:pPr>
              <w:rPr>
                <w:rFonts w:ascii="Times New Roman" w:hAnsi="Times New Roman"/>
                <w:b/>
                <w:color w:val="000000"/>
                <w:sz w:val="28"/>
                <w:szCs w:val="28"/>
                <w:lang w:eastAsia="ru-RU"/>
              </w:rPr>
            </w:pPr>
            <w:r w:rsidRPr="002D3D18">
              <w:rPr>
                <w:rFonts w:ascii="Times New Roman" w:hAnsi="Times New Roman"/>
                <w:b/>
                <w:color w:val="000000"/>
                <w:sz w:val="28"/>
                <w:szCs w:val="28"/>
                <w:lang w:eastAsia="ru-RU"/>
              </w:rPr>
              <w:t xml:space="preserve">                                   </w:t>
            </w:r>
          </w:p>
        </w:tc>
        <w:tc>
          <w:tcPr>
            <w:tcW w:w="11568" w:type="dxa"/>
            <w:gridSpan w:val="13"/>
            <w:tcBorders>
              <w:left w:val="nil"/>
            </w:tcBorders>
          </w:tcPr>
          <w:p w:rsidR="00313DBC" w:rsidRPr="002D3D18" w:rsidRDefault="00313DBC" w:rsidP="00DA715B">
            <w:pPr>
              <w:rPr>
                <w:rFonts w:ascii="Times New Roman" w:hAnsi="Times New Roman"/>
                <w:b/>
                <w:color w:val="000000"/>
                <w:sz w:val="28"/>
                <w:szCs w:val="28"/>
                <w:lang w:eastAsia="ru-RU"/>
              </w:rPr>
            </w:pPr>
            <w:r w:rsidRPr="002D3D18">
              <w:rPr>
                <w:rFonts w:ascii="Times New Roman" w:hAnsi="Times New Roman"/>
                <w:b/>
                <w:color w:val="000000"/>
                <w:sz w:val="28"/>
                <w:szCs w:val="28"/>
                <w:lang w:eastAsia="ru-RU"/>
              </w:rPr>
              <w:t xml:space="preserve">                  Змістовий модуль №3 Особові придієслівні займенники</w:t>
            </w:r>
          </w:p>
        </w:tc>
      </w:tr>
      <w:tr w:rsidR="00313DBC" w:rsidRPr="00121844" w:rsidTr="00DA715B">
        <w:trPr>
          <w:trHeight w:val="810"/>
        </w:trPr>
        <w:tc>
          <w:tcPr>
            <w:tcW w:w="3162" w:type="dxa"/>
          </w:tcPr>
          <w:p w:rsidR="00313DBC" w:rsidRPr="002D3D18" w:rsidRDefault="00313DBC" w:rsidP="005810BE">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Тиждень А</w:t>
            </w:r>
          </w:p>
          <w:p w:rsidR="00313DBC" w:rsidRPr="002D3D18" w:rsidRDefault="00313DBC" w:rsidP="005810BE">
            <w:pPr>
              <w:pStyle w:val="1"/>
              <w:jc w:val="center"/>
              <w:rPr>
                <w:rFonts w:ascii="Times New Roman" w:hAnsi="Times New Roman" w:cs="Times New Roman"/>
                <w:color w:val="000000"/>
                <w:sz w:val="28"/>
                <w:szCs w:val="28"/>
              </w:rPr>
            </w:pPr>
            <w:hyperlink r:id="rId19" w:history="1">
              <w:r w:rsidRPr="002D3D18">
                <w:rPr>
                  <w:rStyle w:val="Hyperlink"/>
                  <w:rFonts w:ascii="Times New Roman" w:hAnsi="Times New Roman"/>
                  <w:sz w:val="28"/>
                  <w:szCs w:val="28"/>
                </w:rPr>
                <w:t>http://www.kspu.edu/forstudent/s hedule.aspx</w:t>
              </w:r>
            </w:hyperlink>
            <w:r w:rsidRPr="002D3D18">
              <w:rPr>
                <w:rFonts w:ascii="Times New Roman" w:hAnsi="Times New Roman" w:cs="Times New Roman"/>
                <w:color w:val="000000"/>
                <w:sz w:val="28"/>
                <w:szCs w:val="28"/>
              </w:rPr>
              <w:t xml:space="preserve">  </w:t>
            </w:r>
          </w:p>
          <w:p w:rsidR="00313DBC" w:rsidRPr="002D3D18" w:rsidRDefault="00313DBC" w:rsidP="005810BE">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lang w:val="ru-RU"/>
              </w:rPr>
              <w:t>9</w:t>
            </w:r>
            <w:r w:rsidRPr="002D3D18">
              <w:rPr>
                <w:rFonts w:ascii="Times New Roman" w:hAnsi="Times New Roman" w:cs="Times New Roman"/>
                <w:color w:val="000000"/>
                <w:sz w:val="28"/>
                <w:szCs w:val="28"/>
              </w:rPr>
              <w:t xml:space="preserve"> годин (аудиторної роботи)</w:t>
            </w:r>
          </w:p>
          <w:p w:rsidR="00313DBC" w:rsidRPr="002D3D18" w:rsidRDefault="00313DBC" w:rsidP="005810BE">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 xml:space="preserve"> </w:t>
            </w:r>
            <w:r w:rsidRPr="002D3D18">
              <w:rPr>
                <w:rFonts w:ascii="Times New Roman" w:hAnsi="Times New Roman" w:cs="Times New Roman"/>
                <w:color w:val="000000"/>
                <w:sz w:val="28"/>
                <w:szCs w:val="28"/>
                <w:lang w:val="ru-RU"/>
              </w:rPr>
              <w:t xml:space="preserve">14 </w:t>
            </w:r>
            <w:r w:rsidRPr="002D3D18">
              <w:rPr>
                <w:rFonts w:ascii="Times New Roman" w:hAnsi="Times New Roman" w:cs="Times New Roman"/>
                <w:color w:val="000000"/>
                <w:sz w:val="28"/>
                <w:szCs w:val="28"/>
              </w:rPr>
              <w:t>годин (самостійної роботи)</w:t>
            </w:r>
          </w:p>
          <w:p w:rsidR="00313DBC" w:rsidRPr="002D3D18" w:rsidRDefault="00313DBC" w:rsidP="00DA715B">
            <w:pPr>
              <w:rPr>
                <w:rFonts w:ascii="Times New Roman" w:hAnsi="Times New Roman"/>
                <w:color w:val="000000"/>
                <w:sz w:val="28"/>
                <w:szCs w:val="28"/>
                <w:lang w:eastAsia="ru-RU"/>
              </w:rPr>
            </w:pPr>
          </w:p>
        </w:tc>
        <w:tc>
          <w:tcPr>
            <w:tcW w:w="4176" w:type="dxa"/>
            <w:gridSpan w:val="3"/>
          </w:tcPr>
          <w:p w:rsidR="00313DBC" w:rsidRPr="002D3D18" w:rsidRDefault="00313DBC" w:rsidP="005810BE">
            <w:pPr>
              <w:rPr>
                <w:rFonts w:ascii="Times New Roman" w:hAnsi="Times New Roman"/>
                <w:b/>
                <w:bCs/>
                <w:color w:val="000000"/>
                <w:sz w:val="28"/>
                <w:szCs w:val="28"/>
                <w:lang w:eastAsia="ru-RU"/>
              </w:rPr>
            </w:pPr>
            <w:r w:rsidRPr="002D3D18">
              <w:rPr>
                <w:rFonts w:ascii="Times New Roman" w:hAnsi="Times New Roman"/>
                <w:b/>
                <w:color w:val="000000"/>
                <w:sz w:val="28"/>
                <w:szCs w:val="28"/>
                <w:lang w:eastAsia="ru-RU"/>
              </w:rPr>
              <w:t>Тема 1.</w:t>
            </w:r>
            <w:r w:rsidRPr="002D3D18">
              <w:rPr>
                <w:rFonts w:ascii="Times New Roman" w:hAnsi="Times New Roman"/>
                <w:b/>
                <w:bCs/>
                <w:color w:val="000000"/>
                <w:sz w:val="28"/>
                <w:szCs w:val="28"/>
                <w:lang w:eastAsia="ru-RU"/>
              </w:rPr>
              <w:t xml:space="preserve"> </w:t>
            </w:r>
          </w:p>
          <w:p w:rsidR="00313DBC" w:rsidRPr="002D3D18" w:rsidRDefault="00313DBC" w:rsidP="005810BE">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Складні іменники</w:t>
            </w:r>
          </w:p>
          <w:p w:rsidR="00313DBC" w:rsidRPr="002D3D18" w:rsidRDefault="00313DBC" w:rsidP="00896DFF">
            <w:pPr>
              <w:rPr>
                <w:rFonts w:ascii="Times New Roman" w:hAnsi="Times New Roman"/>
                <w:bCs/>
                <w:color w:val="000000"/>
                <w:sz w:val="28"/>
                <w:szCs w:val="28"/>
                <w:lang w:val="ru-RU" w:eastAsia="ru-RU"/>
              </w:rPr>
            </w:pPr>
            <w:r w:rsidRPr="002D3D18">
              <w:rPr>
                <w:rFonts w:ascii="Times New Roman" w:hAnsi="Times New Roman"/>
                <w:bCs/>
                <w:color w:val="000000"/>
                <w:sz w:val="28"/>
                <w:szCs w:val="28"/>
                <w:lang w:val="ru-RU" w:eastAsia="ru-RU"/>
              </w:rPr>
              <w:t>1.1.Складн</w:t>
            </w:r>
            <w:r w:rsidRPr="002D3D18">
              <w:rPr>
                <w:rFonts w:ascii="Times New Roman" w:hAnsi="Times New Roman"/>
                <w:bCs/>
                <w:color w:val="000000"/>
                <w:sz w:val="28"/>
                <w:szCs w:val="28"/>
                <w:lang w:eastAsia="ru-RU"/>
              </w:rPr>
              <w:t xml:space="preserve">і </w:t>
            </w:r>
            <w:r w:rsidRPr="002D3D18">
              <w:rPr>
                <w:rFonts w:ascii="Times New Roman" w:hAnsi="Times New Roman"/>
                <w:color w:val="000000"/>
                <w:sz w:val="28"/>
                <w:szCs w:val="28"/>
                <w:lang w:eastAsia="ru-RU"/>
              </w:rPr>
              <w:t>іменники. Множина складних іменників</w:t>
            </w:r>
          </w:p>
          <w:p w:rsidR="00313DBC" w:rsidRPr="002D3D18" w:rsidRDefault="00313DBC" w:rsidP="00896DFF">
            <w:pPr>
              <w:rPr>
                <w:rFonts w:ascii="Times New Roman" w:hAnsi="Times New Roman"/>
                <w:bCs/>
                <w:color w:val="000000"/>
                <w:sz w:val="28"/>
                <w:szCs w:val="28"/>
                <w:lang w:eastAsia="ru-RU"/>
              </w:rPr>
            </w:pPr>
            <w:r w:rsidRPr="002D3D18">
              <w:rPr>
                <w:rFonts w:ascii="Times New Roman" w:hAnsi="Times New Roman"/>
                <w:color w:val="000000"/>
                <w:sz w:val="28"/>
                <w:szCs w:val="28"/>
                <w:lang w:val="ru-RU" w:eastAsia="ru-RU"/>
              </w:rPr>
              <w:t>1.2.</w:t>
            </w:r>
            <w:r w:rsidRPr="002D3D18">
              <w:rPr>
                <w:rFonts w:ascii="Times New Roman" w:hAnsi="Times New Roman"/>
                <w:color w:val="000000"/>
                <w:sz w:val="28"/>
                <w:szCs w:val="28"/>
                <w:lang w:eastAsia="ru-RU"/>
              </w:rPr>
              <w:t xml:space="preserve">Сполучення прикметників з іменниками </w:t>
            </w:r>
          </w:p>
          <w:p w:rsidR="00313DBC" w:rsidRPr="002D3D18" w:rsidRDefault="00313DBC" w:rsidP="005810BE">
            <w:pPr>
              <w:rPr>
                <w:rFonts w:ascii="Times New Roman" w:hAnsi="Times New Roman"/>
                <w:color w:val="000000"/>
                <w:sz w:val="28"/>
                <w:szCs w:val="28"/>
                <w:lang w:eastAsia="ru-RU"/>
              </w:rPr>
            </w:pPr>
          </w:p>
        </w:tc>
        <w:tc>
          <w:tcPr>
            <w:tcW w:w="1395" w:type="dxa"/>
            <w:gridSpan w:val="2"/>
          </w:tcPr>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практичні</w:t>
            </w:r>
          </w:p>
        </w:tc>
        <w:tc>
          <w:tcPr>
            <w:tcW w:w="1900" w:type="dxa"/>
            <w:gridSpan w:val="5"/>
          </w:tcPr>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Ос. 1,4</w:t>
            </w:r>
          </w:p>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Дод. 6</w:t>
            </w:r>
          </w:p>
        </w:tc>
        <w:tc>
          <w:tcPr>
            <w:tcW w:w="2566" w:type="dxa"/>
            <w:gridSpan w:val="2"/>
          </w:tcPr>
          <w:p w:rsidR="00313DBC" w:rsidRPr="002D3D18" w:rsidRDefault="00313DBC" w:rsidP="00DA715B">
            <w:pPr>
              <w:pStyle w:val="1"/>
              <w:jc w:val="both"/>
              <w:rPr>
                <w:rFonts w:ascii="Times New Roman" w:hAnsi="Times New Roman" w:cs="Times New Roman"/>
                <w:color w:val="000000"/>
                <w:sz w:val="28"/>
                <w:szCs w:val="28"/>
              </w:rPr>
            </w:pPr>
            <w:r w:rsidRPr="002D3D1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313DBC" w:rsidRPr="002D3D18" w:rsidRDefault="00313DBC" w:rsidP="00DA715B">
            <w:pPr>
              <w:rPr>
                <w:rFonts w:ascii="Times New Roman" w:hAnsi="Times New Roman"/>
                <w:color w:val="000000"/>
                <w:sz w:val="28"/>
                <w:szCs w:val="28"/>
                <w:lang w:eastAsia="ru-RU"/>
              </w:rPr>
            </w:pPr>
          </w:p>
        </w:tc>
        <w:tc>
          <w:tcPr>
            <w:tcW w:w="1531" w:type="dxa"/>
          </w:tcPr>
          <w:p w:rsidR="00313DBC" w:rsidRPr="002D3D18" w:rsidRDefault="00313DBC" w:rsidP="00DA715B">
            <w:pPr>
              <w:rPr>
                <w:rFonts w:ascii="Times New Roman" w:hAnsi="Times New Roman"/>
                <w:color w:val="000000"/>
                <w:sz w:val="28"/>
                <w:szCs w:val="28"/>
                <w:lang w:eastAsia="ru-RU"/>
              </w:rPr>
            </w:pPr>
          </w:p>
        </w:tc>
      </w:tr>
      <w:tr w:rsidR="00313DBC" w:rsidRPr="00121844" w:rsidTr="00DA715B">
        <w:trPr>
          <w:trHeight w:val="540"/>
        </w:trPr>
        <w:tc>
          <w:tcPr>
            <w:tcW w:w="3162" w:type="dxa"/>
          </w:tcPr>
          <w:p w:rsidR="00313DBC" w:rsidRPr="002D3D18" w:rsidRDefault="00313DBC" w:rsidP="005810BE">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Тиждень Б</w:t>
            </w:r>
          </w:p>
          <w:p w:rsidR="00313DBC" w:rsidRPr="002D3D18" w:rsidRDefault="00313DBC" w:rsidP="005810BE">
            <w:pPr>
              <w:pStyle w:val="1"/>
              <w:jc w:val="center"/>
              <w:rPr>
                <w:rFonts w:ascii="Times New Roman" w:hAnsi="Times New Roman" w:cs="Times New Roman"/>
                <w:color w:val="000000"/>
                <w:sz w:val="28"/>
                <w:szCs w:val="28"/>
              </w:rPr>
            </w:pPr>
            <w:hyperlink r:id="rId20" w:history="1">
              <w:r w:rsidRPr="002D3D18">
                <w:rPr>
                  <w:rStyle w:val="Hyperlink"/>
                  <w:rFonts w:ascii="Times New Roman" w:hAnsi="Times New Roman"/>
                  <w:sz w:val="28"/>
                  <w:szCs w:val="28"/>
                </w:rPr>
                <w:t>http://www.kspu.edu/forstudent/s hedule.aspx</w:t>
              </w:r>
            </w:hyperlink>
            <w:r w:rsidRPr="002D3D18">
              <w:rPr>
                <w:rFonts w:ascii="Times New Roman" w:hAnsi="Times New Roman" w:cs="Times New Roman"/>
                <w:color w:val="000000"/>
                <w:sz w:val="28"/>
                <w:szCs w:val="28"/>
              </w:rPr>
              <w:t xml:space="preserve"> </w:t>
            </w:r>
          </w:p>
          <w:p w:rsidR="00313DBC" w:rsidRPr="002D3D18" w:rsidRDefault="00313DBC" w:rsidP="005810BE">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 xml:space="preserve"> </w:t>
            </w:r>
            <w:r w:rsidRPr="002D3D18">
              <w:rPr>
                <w:rFonts w:ascii="Times New Roman" w:hAnsi="Times New Roman" w:cs="Times New Roman"/>
                <w:color w:val="000000"/>
                <w:sz w:val="28"/>
                <w:szCs w:val="28"/>
                <w:lang w:val="ru-RU"/>
              </w:rPr>
              <w:t xml:space="preserve">9 </w:t>
            </w:r>
            <w:r w:rsidRPr="002D3D18">
              <w:rPr>
                <w:rFonts w:ascii="Times New Roman" w:hAnsi="Times New Roman" w:cs="Times New Roman"/>
                <w:color w:val="000000"/>
                <w:sz w:val="28"/>
                <w:szCs w:val="28"/>
              </w:rPr>
              <w:t>годин (аудиторної роботи)</w:t>
            </w:r>
          </w:p>
          <w:p w:rsidR="00313DBC" w:rsidRPr="002D3D18" w:rsidRDefault="00313DBC" w:rsidP="005810BE">
            <w:pPr>
              <w:pStyle w:val="10"/>
              <w:spacing w:line="276" w:lineRule="auto"/>
              <w:ind w:left="-6"/>
              <w:jc w:val="both"/>
              <w:rPr>
                <w:rFonts w:ascii="Times New Roman" w:hAnsi="Times New Roman"/>
                <w:b/>
                <w:bCs/>
                <w:sz w:val="28"/>
                <w:szCs w:val="28"/>
              </w:rPr>
            </w:pPr>
            <w:r w:rsidRPr="002D3D18">
              <w:rPr>
                <w:rFonts w:ascii="Times New Roman" w:hAnsi="Times New Roman"/>
                <w:color w:val="000000"/>
                <w:sz w:val="28"/>
                <w:szCs w:val="28"/>
              </w:rPr>
              <w:t xml:space="preserve"> </w:t>
            </w:r>
            <w:r w:rsidRPr="002D3D18">
              <w:rPr>
                <w:rFonts w:ascii="Times New Roman" w:hAnsi="Times New Roman"/>
                <w:color w:val="000000"/>
                <w:sz w:val="28"/>
                <w:szCs w:val="28"/>
                <w:lang w:val="ru-RU"/>
              </w:rPr>
              <w:t xml:space="preserve">14 </w:t>
            </w:r>
            <w:r w:rsidRPr="002D3D18">
              <w:rPr>
                <w:rFonts w:ascii="Times New Roman" w:hAnsi="Times New Roman"/>
                <w:color w:val="000000"/>
                <w:sz w:val="28"/>
                <w:szCs w:val="28"/>
              </w:rPr>
              <w:t>годин (самостійної роботи)</w:t>
            </w:r>
          </w:p>
          <w:p w:rsidR="00313DBC" w:rsidRPr="002D3D18" w:rsidRDefault="00313DBC" w:rsidP="00DA715B">
            <w:pPr>
              <w:rPr>
                <w:rFonts w:ascii="Times New Roman" w:hAnsi="Times New Roman"/>
                <w:color w:val="000000"/>
                <w:sz w:val="28"/>
                <w:szCs w:val="28"/>
                <w:lang w:eastAsia="ru-RU"/>
              </w:rPr>
            </w:pPr>
          </w:p>
        </w:tc>
        <w:tc>
          <w:tcPr>
            <w:tcW w:w="4176" w:type="dxa"/>
            <w:gridSpan w:val="3"/>
          </w:tcPr>
          <w:p w:rsidR="00313DBC" w:rsidRPr="002D3D18" w:rsidRDefault="00313DBC" w:rsidP="005810BE">
            <w:pPr>
              <w:rPr>
                <w:rFonts w:ascii="Times New Roman" w:hAnsi="Times New Roman"/>
                <w:b/>
                <w:bCs/>
                <w:color w:val="000000"/>
                <w:sz w:val="28"/>
                <w:szCs w:val="28"/>
                <w:lang w:eastAsia="ru-RU"/>
              </w:rPr>
            </w:pPr>
            <w:r w:rsidRPr="002D3D18">
              <w:rPr>
                <w:rFonts w:ascii="Times New Roman" w:hAnsi="Times New Roman"/>
                <w:b/>
                <w:bCs/>
                <w:color w:val="000000"/>
                <w:sz w:val="28"/>
                <w:szCs w:val="28"/>
                <w:lang w:eastAsia="ru-RU"/>
              </w:rPr>
              <w:t>Тема 2.</w:t>
            </w:r>
          </w:p>
          <w:p w:rsidR="00313DBC" w:rsidRPr="002D3D18" w:rsidRDefault="00313DBC" w:rsidP="005810BE">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Особові придієслівні займенники</w:t>
            </w:r>
          </w:p>
          <w:p w:rsidR="00313DBC" w:rsidRPr="002D3D18" w:rsidRDefault="00313DBC" w:rsidP="00896DFF">
            <w:pPr>
              <w:rPr>
                <w:rFonts w:ascii="Times New Roman" w:hAnsi="Times New Roman"/>
                <w:bCs/>
                <w:color w:val="000000"/>
                <w:sz w:val="28"/>
                <w:szCs w:val="28"/>
                <w:lang w:eastAsia="ru-RU"/>
              </w:rPr>
            </w:pPr>
            <w:r w:rsidRPr="002D3D18">
              <w:rPr>
                <w:rFonts w:ascii="Times New Roman" w:hAnsi="Times New Roman"/>
                <w:bCs/>
                <w:color w:val="000000"/>
                <w:sz w:val="28"/>
                <w:szCs w:val="28"/>
                <w:lang w:eastAsia="ru-RU"/>
              </w:rPr>
              <w:t>2.1.Дієслова типу</w:t>
            </w:r>
            <w:r w:rsidRPr="002D3D18">
              <w:rPr>
                <w:rFonts w:ascii="Times New Roman" w:hAnsi="Times New Roman"/>
                <w:b/>
                <w:bCs/>
                <w:color w:val="000000"/>
                <w:sz w:val="28"/>
                <w:szCs w:val="28"/>
                <w:lang w:eastAsia="ru-RU"/>
              </w:rPr>
              <w:t xml:space="preserve"> </w:t>
            </w:r>
            <w:r w:rsidRPr="002D3D18">
              <w:rPr>
                <w:rFonts w:ascii="Times New Roman" w:hAnsi="Times New Roman"/>
                <w:b/>
                <w:bCs/>
                <w:color w:val="000000"/>
                <w:sz w:val="28"/>
                <w:szCs w:val="28"/>
                <w:lang w:val="fr-FR" w:eastAsia="ru-RU"/>
              </w:rPr>
              <w:t>venir</w:t>
            </w:r>
            <w:r w:rsidRPr="002D3D18">
              <w:rPr>
                <w:rFonts w:ascii="Times New Roman" w:hAnsi="Times New Roman"/>
                <w:b/>
                <w:bCs/>
                <w:color w:val="000000"/>
                <w:sz w:val="28"/>
                <w:szCs w:val="28"/>
                <w:lang w:eastAsia="ru-RU"/>
              </w:rPr>
              <w:t xml:space="preserve">, </w:t>
            </w:r>
            <w:r w:rsidRPr="002D3D18">
              <w:rPr>
                <w:rFonts w:ascii="Times New Roman" w:hAnsi="Times New Roman"/>
                <w:b/>
                <w:bCs/>
                <w:color w:val="000000"/>
                <w:sz w:val="28"/>
                <w:szCs w:val="28"/>
                <w:lang w:val="fr-FR" w:eastAsia="ru-RU"/>
              </w:rPr>
              <w:t>tenir</w:t>
            </w:r>
            <w:r w:rsidRPr="002D3D18">
              <w:rPr>
                <w:rFonts w:ascii="Times New Roman" w:hAnsi="Times New Roman"/>
                <w:b/>
                <w:bCs/>
                <w:color w:val="000000"/>
                <w:sz w:val="28"/>
                <w:szCs w:val="28"/>
                <w:lang w:eastAsia="ru-RU"/>
              </w:rPr>
              <w:t xml:space="preserve"> </w:t>
            </w:r>
          </w:p>
          <w:p w:rsidR="00313DBC" w:rsidRPr="002D3D18" w:rsidRDefault="00313DBC" w:rsidP="00896DFF">
            <w:pPr>
              <w:rPr>
                <w:rFonts w:ascii="Times New Roman" w:hAnsi="Times New Roman"/>
                <w:bCs/>
                <w:color w:val="000000"/>
                <w:sz w:val="28"/>
                <w:szCs w:val="28"/>
                <w:lang w:eastAsia="ru-RU"/>
              </w:rPr>
            </w:pPr>
            <w:r w:rsidRPr="002D3D18">
              <w:rPr>
                <w:rFonts w:ascii="Times New Roman" w:hAnsi="Times New Roman"/>
                <w:bCs/>
                <w:color w:val="000000"/>
                <w:sz w:val="28"/>
                <w:szCs w:val="28"/>
                <w:lang w:eastAsia="ru-RU"/>
              </w:rPr>
              <w:t xml:space="preserve">2.2.Дієслова, що вживаються з прийменником </w:t>
            </w:r>
            <w:r w:rsidRPr="002D3D18">
              <w:rPr>
                <w:rFonts w:ascii="Times New Roman" w:hAnsi="Times New Roman"/>
                <w:b/>
                <w:bCs/>
                <w:color w:val="000000"/>
                <w:sz w:val="28"/>
                <w:szCs w:val="28"/>
                <w:lang w:eastAsia="ru-RU"/>
              </w:rPr>
              <w:t>à,</w:t>
            </w:r>
            <w:r w:rsidRPr="002D3D18">
              <w:rPr>
                <w:rFonts w:ascii="Times New Roman" w:hAnsi="Times New Roman"/>
                <w:bCs/>
                <w:color w:val="000000"/>
                <w:sz w:val="28"/>
                <w:szCs w:val="28"/>
                <w:lang w:eastAsia="ru-RU"/>
              </w:rPr>
              <w:t xml:space="preserve"> </w:t>
            </w:r>
            <w:r w:rsidRPr="002D3D18">
              <w:rPr>
                <w:rFonts w:ascii="Times New Roman" w:hAnsi="Times New Roman"/>
                <w:b/>
                <w:color w:val="000000"/>
                <w:sz w:val="28"/>
                <w:szCs w:val="28"/>
                <w:lang w:val="fr-FR" w:eastAsia="ru-RU"/>
              </w:rPr>
              <w:t>de</w:t>
            </w:r>
            <w:r w:rsidRPr="002D3D18">
              <w:rPr>
                <w:rFonts w:ascii="Times New Roman" w:hAnsi="Times New Roman"/>
                <w:b/>
                <w:color w:val="000000"/>
                <w:sz w:val="28"/>
                <w:szCs w:val="28"/>
                <w:lang w:eastAsia="ru-RU"/>
              </w:rPr>
              <w:t>.</w:t>
            </w:r>
            <w:r w:rsidRPr="002D3D18">
              <w:rPr>
                <w:rFonts w:ascii="Times New Roman" w:hAnsi="Times New Roman"/>
                <w:color w:val="000000"/>
                <w:sz w:val="28"/>
                <w:szCs w:val="28"/>
                <w:lang w:eastAsia="ru-RU"/>
              </w:rPr>
              <w:t xml:space="preserve"> </w:t>
            </w:r>
          </w:p>
          <w:p w:rsidR="00313DBC" w:rsidRPr="002D3D18" w:rsidRDefault="00313DBC" w:rsidP="00896DFF">
            <w:pPr>
              <w:rPr>
                <w:rFonts w:ascii="Times New Roman" w:hAnsi="Times New Roman"/>
                <w:bCs/>
                <w:color w:val="000000"/>
                <w:sz w:val="28"/>
                <w:szCs w:val="28"/>
                <w:lang w:eastAsia="ru-RU"/>
              </w:rPr>
            </w:pPr>
            <w:r w:rsidRPr="002D3D18">
              <w:rPr>
                <w:rFonts w:ascii="Times New Roman" w:hAnsi="Times New Roman"/>
                <w:bCs/>
                <w:color w:val="000000"/>
                <w:sz w:val="28"/>
                <w:szCs w:val="28"/>
                <w:lang w:eastAsia="ru-RU"/>
              </w:rPr>
              <w:t xml:space="preserve">2.3.Придієслівні займенники </w:t>
            </w:r>
            <w:r w:rsidRPr="002D3D18">
              <w:rPr>
                <w:rFonts w:ascii="Times New Roman" w:hAnsi="Times New Roman"/>
                <w:b/>
                <w:bCs/>
                <w:color w:val="000000"/>
                <w:sz w:val="28"/>
                <w:szCs w:val="28"/>
                <w:lang w:val="fr-FR" w:eastAsia="ru-RU"/>
              </w:rPr>
              <w:t>en</w:t>
            </w:r>
            <w:r w:rsidRPr="002D3D18">
              <w:rPr>
                <w:rFonts w:ascii="Times New Roman" w:hAnsi="Times New Roman"/>
                <w:b/>
                <w:bCs/>
                <w:color w:val="000000"/>
                <w:sz w:val="28"/>
                <w:szCs w:val="28"/>
                <w:lang w:eastAsia="ru-RU"/>
              </w:rPr>
              <w:t xml:space="preserve">, </w:t>
            </w:r>
            <w:r w:rsidRPr="002D3D18">
              <w:rPr>
                <w:rFonts w:ascii="Times New Roman" w:hAnsi="Times New Roman"/>
                <w:b/>
                <w:bCs/>
                <w:color w:val="000000"/>
                <w:sz w:val="28"/>
                <w:szCs w:val="28"/>
                <w:lang w:val="fr-FR" w:eastAsia="ru-RU"/>
              </w:rPr>
              <w:t>y</w:t>
            </w:r>
            <w:r w:rsidRPr="002D3D18">
              <w:rPr>
                <w:rFonts w:ascii="Times New Roman" w:hAnsi="Times New Roman"/>
                <w:bCs/>
                <w:i/>
                <w:color w:val="000000"/>
                <w:sz w:val="28"/>
                <w:szCs w:val="28"/>
                <w:lang w:eastAsia="ru-RU"/>
              </w:rPr>
              <w:t>.</w:t>
            </w:r>
            <w:r w:rsidRPr="002D3D18">
              <w:rPr>
                <w:rFonts w:ascii="Times New Roman" w:hAnsi="Times New Roman"/>
                <w:color w:val="000000"/>
                <w:sz w:val="28"/>
                <w:szCs w:val="28"/>
                <w:lang w:eastAsia="ru-RU"/>
              </w:rPr>
              <w:t xml:space="preserve"> Особові придієслівні займенники (підмет) </w:t>
            </w:r>
            <w:r w:rsidRPr="002D3D18">
              <w:rPr>
                <w:rFonts w:ascii="Times New Roman" w:hAnsi="Times New Roman"/>
                <w:bCs/>
                <w:i/>
                <w:color w:val="000000"/>
                <w:sz w:val="28"/>
                <w:szCs w:val="28"/>
                <w:lang w:eastAsia="ru-RU"/>
              </w:rPr>
              <w:t xml:space="preserve"> </w:t>
            </w:r>
            <w:r w:rsidRPr="002D3D18">
              <w:rPr>
                <w:rFonts w:ascii="Times New Roman" w:hAnsi="Times New Roman"/>
                <w:color w:val="000000"/>
                <w:sz w:val="28"/>
                <w:szCs w:val="28"/>
                <w:lang w:eastAsia="ru-RU"/>
              </w:rPr>
              <w:t xml:space="preserve">Кількісні числівники </w:t>
            </w:r>
          </w:p>
          <w:p w:rsidR="00313DBC" w:rsidRPr="002D3D18" w:rsidRDefault="00313DBC" w:rsidP="00896DFF">
            <w:pPr>
              <w:rPr>
                <w:rFonts w:ascii="Times New Roman" w:hAnsi="Times New Roman"/>
                <w:b/>
                <w:bCs/>
                <w:color w:val="000000"/>
                <w:sz w:val="28"/>
                <w:szCs w:val="28"/>
                <w:lang w:val="ru-RU" w:eastAsia="ru-RU"/>
              </w:rPr>
            </w:pPr>
            <w:r w:rsidRPr="002D3D18">
              <w:rPr>
                <w:rFonts w:ascii="Times New Roman" w:hAnsi="Times New Roman"/>
                <w:color w:val="000000"/>
                <w:sz w:val="28"/>
                <w:szCs w:val="28"/>
                <w:lang w:val="ru-RU" w:eastAsia="ru-RU"/>
              </w:rPr>
              <w:t>2.4.</w:t>
            </w:r>
            <w:r w:rsidRPr="002D3D18">
              <w:rPr>
                <w:rFonts w:ascii="Times New Roman" w:hAnsi="Times New Roman"/>
                <w:color w:val="000000"/>
                <w:sz w:val="28"/>
                <w:szCs w:val="28"/>
                <w:lang w:eastAsia="ru-RU"/>
              </w:rPr>
              <w:t xml:space="preserve">Питання до підмета. </w:t>
            </w:r>
            <w:r w:rsidRPr="002D3D18">
              <w:rPr>
                <w:rFonts w:ascii="Times New Roman" w:hAnsi="Times New Roman"/>
                <w:bCs/>
                <w:color w:val="000000"/>
                <w:sz w:val="28"/>
                <w:szCs w:val="28"/>
                <w:lang w:val="ru-RU" w:eastAsia="ru-RU"/>
              </w:rPr>
              <w:t>Дієслова типу</w:t>
            </w:r>
            <w:r w:rsidRPr="002D3D18">
              <w:rPr>
                <w:rFonts w:ascii="Times New Roman" w:hAnsi="Times New Roman"/>
                <w:b/>
                <w:bCs/>
                <w:color w:val="000000"/>
                <w:sz w:val="28"/>
                <w:szCs w:val="28"/>
                <w:lang w:val="ru-RU" w:eastAsia="ru-RU"/>
              </w:rPr>
              <w:t xml:space="preserve"> </w:t>
            </w:r>
            <w:r w:rsidRPr="002D3D18">
              <w:rPr>
                <w:rFonts w:ascii="Times New Roman" w:hAnsi="Times New Roman"/>
                <w:b/>
                <w:bCs/>
                <w:color w:val="000000"/>
                <w:sz w:val="28"/>
                <w:szCs w:val="28"/>
                <w:lang w:eastAsia="ru-RU"/>
              </w:rPr>
              <w:t>–</w:t>
            </w:r>
            <w:r w:rsidRPr="002D3D18">
              <w:rPr>
                <w:rFonts w:ascii="Times New Roman" w:hAnsi="Times New Roman"/>
                <w:b/>
                <w:bCs/>
                <w:color w:val="000000"/>
                <w:sz w:val="28"/>
                <w:szCs w:val="28"/>
                <w:lang w:val="fr-FR" w:eastAsia="ru-RU"/>
              </w:rPr>
              <w:t>endre</w:t>
            </w:r>
            <w:r w:rsidRPr="002D3D18">
              <w:rPr>
                <w:rFonts w:ascii="Times New Roman" w:hAnsi="Times New Roman"/>
                <w:b/>
                <w:bCs/>
                <w:color w:val="000000"/>
                <w:sz w:val="28"/>
                <w:szCs w:val="28"/>
                <w:lang w:val="ru-RU" w:eastAsia="ru-RU"/>
              </w:rPr>
              <w:t>, -</w:t>
            </w:r>
            <w:r w:rsidRPr="002D3D18">
              <w:rPr>
                <w:rFonts w:ascii="Times New Roman" w:hAnsi="Times New Roman"/>
                <w:b/>
                <w:bCs/>
                <w:color w:val="000000"/>
                <w:sz w:val="28"/>
                <w:szCs w:val="28"/>
                <w:lang w:val="fr-FR" w:eastAsia="ru-RU"/>
              </w:rPr>
              <w:t>ondre</w:t>
            </w:r>
            <w:r w:rsidRPr="002D3D18">
              <w:rPr>
                <w:rFonts w:ascii="Times New Roman" w:hAnsi="Times New Roman"/>
                <w:b/>
                <w:bCs/>
                <w:color w:val="000000"/>
                <w:sz w:val="28"/>
                <w:szCs w:val="28"/>
                <w:lang w:eastAsia="ru-RU"/>
              </w:rPr>
              <w:t xml:space="preserve"> </w:t>
            </w:r>
          </w:p>
          <w:p w:rsidR="00313DBC" w:rsidRPr="002D3D18" w:rsidRDefault="00313DBC" w:rsidP="005810BE">
            <w:pPr>
              <w:rPr>
                <w:rFonts w:ascii="Times New Roman" w:hAnsi="Times New Roman"/>
                <w:b/>
                <w:bCs/>
                <w:color w:val="000000"/>
                <w:sz w:val="28"/>
                <w:szCs w:val="28"/>
                <w:lang w:val="fr-FR" w:eastAsia="ru-RU"/>
              </w:rPr>
            </w:pPr>
            <w:r w:rsidRPr="002D3D18">
              <w:rPr>
                <w:rFonts w:ascii="Times New Roman" w:hAnsi="Times New Roman"/>
                <w:b/>
                <w:bCs/>
                <w:color w:val="000000"/>
                <w:sz w:val="28"/>
                <w:szCs w:val="28"/>
                <w:lang w:val="fr-FR" w:eastAsia="ru-RU"/>
              </w:rPr>
              <w:t>2.5 .</w:t>
            </w:r>
            <w:r w:rsidRPr="002D3D18">
              <w:rPr>
                <w:rFonts w:ascii="Times New Roman" w:hAnsi="Times New Roman"/>
                <w:bCs/>
                <w:color w:val="000000"/>
                <w:sz w:val="28"/>
                <w:szCs w:val="28"/>
                <w:lang w:eastAsia="ru-RU"/>
              </w:rPr>
              <w:t>Le futur imm</w:t>
            </w:r>
            <w:r w:rsidRPr="002D3D18">
              <w:rPr>
                <w:rFonts w:ascii="Times New Roman" w:hAnsi="Times New Roman"/>
                <w:bCs/>
                <w:color w:val="000000"/>
                <w:sz w:val="28"/>
                <w:szCs w:val="28"/>
                <w:lang w:val="fr-FR" w:eastAsia="ru-RU"/>
              </w:rPr>
              <w:t>é</w:t>
            </w:r>
            <w:r w:rsidRPr="002D3D18">
              <w:rPr>
                <w:rFonts w:ascii="Times New Roman" w:hAnsi="Times New Roman"/>
                <w:bCs/>
                <w:color w:val="000000"/>
                <w:sz w:val="28"/>
                <w:szCs w:val="28"/>
                <w:lang w:eastAsia="ru-RU"/>
              </w:rPr>
              <w:t xml:space="preserve">diat. </w:t>
            </w:r>
            <w:r w:rsidRPr="002D3D18">
              <w:rPr>
                <w:rFonts w:ascii="Times New Roman" w:hAnsi="Times New Roman"/>
                <w:bCs/>
                <w:color w:val="000000"/>
                <w:sz w:val="28"/>
                <w:szCs w:val="28"/>
                <w:lang w:val="fr-FR" w:eastAsia="ru-RU"/>
              </w:rPr>
              <w:t>Le passé immédiat</w:t>
            </w:r>
          </w:p>
        </w:tc>
        <w:tc>
          <w:tcPr>
            <w:tcW w:w="1395" w:type="dxa"/>
            <w:gridSpan w:val="2"/>
          </w:tcPr>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практичні</w:t>
            </w:r>
          </w:p>
        </w:tc>
        <w:tc>
          <w:tcPr>
            <w:tcW w:w="1900" w:type="dxa"/>
            <w:gridSpan w:val="5"/>
          </w:tcPr>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Ос.1,4</w:t>
            </w:r>
          </w:p>
          <w:p w:rsidR="00313DBC" w:rsidRPr="002D3D18" w:rsidRDefault="00313DBC" w:rsidP="00DA715B">
            <w:pPr>
              <w:rPr>
                <w:rFonts w:ascii="Times New Roman" w:hAnsi="Times New Roman"/>
                <w:color w:val="000000"/>
                <w:sz w:val="28"/>
                <w:szCs w:val="28"/>
                <w:lang w:eastAsia="ru-RU"/>
              </w:rPr>
            </w:pPr>
            <w:r w:rsidRPr="002D3D18">
              <w:rPr>
                <w:rFonts w:ascii="Times New Roman" w:hAnsi="Times New Roman"/>
                <w:color w:val="000000"/>
                <w:sz w:val="28"/>
                <w:szCs w:val="28"/>
                <w:lang w:eastAsia="ru-RU"/>
              </w:rPr>
              <w:t>Дод. 6</w:t>
            </w:r>
          </w:p>
        </w:tc>
        <w:tc>
          <w:tcPr>
            <w:tcW w:w="2566" w:type="dxa"/>
            <w:gridSpan w:val="2"/>
          </w:tcPr>
          <w:p w:rsidR="00313DBC" w:rsidRPr="002D3D18" w:rsidRDefault="00313DBC" w:rsidP="00DA715B">
            <w:pPr>
              <w:pStyle w:val="1"/>
              <w:jc w:val="both"/>
              <w:rPr>
                <w:rFonts w:ascii="Times New Roman" w:hAnsi="Times New Roman" w:cs="Times New Roman"/>
                <w:color w:val="000000"/>
                <w:sz w:val="28"/>
                <w:szCs w:val="28"/>
              </w:rPr>
            </w:pPr>
            <w:r w:rsidRPr="002D3D1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313DBC" w:rsidRPr="002D3D18" w:rsidRDefault="00313DBC" w:rsidP="00DA715B">
            <w:pPr>
              <w:rPr>
                <w:rFonts w:ascii="Times New Roman" w:hAnsi="Times New Roman"/>
                <w:color w:val="000000"/>
                <w:sz w:val="28"/>
                <w:szCs w:val="28"/>
                <w:lang w:eastAsia="ru-RU"/>
              </w:rPr>
            </w:pPr>
          </w:p>
        </w:tc>
        <w:tc>
          <w:tcPr>
            <w:tcW w:w="1531" w:type="dxa"/>
          </w:tcPr>
          <w:p w:rsidR="00313DBC" w:rsidRPr="002D3D18" w:rsidRDefault="00313DBC" w:rsidP="00DA715B">
            <w:pPr>
              <w:rPr>
                <w:rFonts w:ascii="Times New Roman" w:hAnsi="Times New Roman"/>
                <w:color w:val="000000"/>
                <w:sz w:val="28"/>
                <w:szCs w:val="28"/>
                <w:lang w:eastAsia="ru-RU"/>
              </w:rPr>
            </w:pPr>
          </w:p>
        </w:tc>
      </w:tr>
    </w:tbl>
    <w:p w:rsidR="00313DBC" w:rsidRPr="002D3D18" w:rsidRDefault="00313DBC" w:rsidP="007A7489">
      <w:pPr>
        <w:pStyle w:val="10"/>
        <w:spacing w:line="276" w:lineRule="auto"/>
        <w:jc w:val="both"/>
        <w:rPr>
          <w:rFonts w:ascii="Times New Roman" w:hAnsi="Times New Roman"/>
          <w:b/>
          <w:bCs/>
          <w:sz w:val="28"/>
          <w:szCs w:val="28"/>
        </w:rPr>
      </w:pPr>
    </w:p>
    <w:p w:rsidR="00313DBC" w:rsidRPr="002D3D18" w:rsidRDefault="00313DBC" w:rsidP="005810BE">
      <w:pPr>
        <w:pStyle w:val="10"/>
        <w:spacing w:line="276" w:lineRule="auto"/>
        <w:jc w:val="center"/>
        <w:rPr>
          <w:rFonts w:ascii="Times New Roman" w:hAnsi="Times New Roman"/>
          <w:b/>
          <w:bCs/>
          <w:sz w:val="28"/>
          <w:szCs w:val="28"/>
        </w:rPr>
      </w:pPr>
      <w:r w:rsidRPr="002D3D18">
        <w:rPr>
          <w:rFonts w:ascii="Times New Roman" w:hAnsi="Times New Roman"/>
          <w:b/>
          <w:bCs/>
          <w:sz w:val="28"/>
          <w:szCs w:val="28"/>
        </w:rPr>
        <w:t>Змістовий модуль №4 Минулий незавершений час</w:t>
      </w:r>
    </w:p>
    <w:p w:rsidR="00313DBC" w:rsidRPr="002D3D18" w:rsidRDefault="00313DBC" w:rsidP="005810BE">
      <w:pPr>
        <w:pStyle w:val="10"/>
        <w:spacing w:line="276" w:lineRule="auto"/>
        <w:jc w:val="center"/>
        <w:rPr>
          <w:rFonts w:ascii="Times New Roman" w:hAnsi="Times New Roman"/>
          <w:b/>
          <w:bCs/>
          <w:sz w:val="28"/>
          <w:szCs w:val="28"/>
        </w:rPr>
      </w:pPr>
      <w:r w:rsidRPr="002D3D18">
        <w:rPr>
          <w:b/>
          <w:bCs/>
          <w:sz w:val="28"/>
          <w:szCs w:val="28"/>
          <w:lang w:val="fr-FR"/>
        </w:rPr>
        <w:t>Le</w:t>
      </w:r>
      <w:r w:rsidRPr="002D3D18">
        <w:rPr>
          <w:b/>
          <w:bCs/>
          <w:sz w:val="28"/>
          <w:szCs w:val="28"/>
        </w:rPr>
        <w:t xml:space="preserve"> </w:t>
      </w:r>
      <w:r w:rsidRPr="002D3D18">
        <w:rPr>
          <w:b/>
          <w:bCs/>
          <w:sz w:val="28"/>
          <w:szCs w:val="28"/>
          <w:lang w:val="fr-FR"/>
        </w:rPr>
        <w:t>pass</w:t>
      </w:r>
      <w:r w:rsidRPr="002D3D18">
        <w:rPr>
          <w:b/>
          <w:bCs/>
          <w:sz w:val="28"/>
          <w:szCs w:val="28"/>
        </w:rPr>
        <w:t xml:space="preserve">é </w:t>
      </w:r>
      <w:r w:rsidRPr="002D3D18">
        <w:rPr>
          <w:b/>
          <w:bCs/>
          <w:sz w:val="28"/>
          <w:szCs w:val="28"/>
          <w:lang w:val="fr-FR"/>
        </w:rPr>
        <w:t>compos</w:t>
      </w:r>
      <w:r w:rsidRPr="002D3D18">
        <w:rPr>
          <w:b/>
          <w:bCs/>
          <w:sz w:val="28"/>
          <w:szCs w:val="28"/>
        </w:rPr>
        <w:t>é</w:t>
      </w:r>
    </w:p>
    <w:p w:rsidR="00313DBC" w:rsidRPr="002D3D18" w:rsidRDefault="00313DBC" w:rsidP="007A7489">
      <w:pPr>
        <w:pStyle w:val="10"/>
        <w:spacing w:line="276" w:lineRule="auto"/>
        <w:jc w:val="both"/>
        <w:rPr>
          <w:rFonts w:ascii="Times New Roman" w:hAnsi="Times New Roman"/>
          <w:b/>
          <w:bCs/>
          <w:sz w:val="28"/>
          <w:szCs w:val="28"/>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5"/>
        <w:gridCol w:w="3696"/>
        <w:gridCol w:w="1407"/>
        <w:gridCol w:w="1778"/>
        <w:gridCol w:w="2506"/>
        <w:gridCol w:w="1248"/>
      </w:tblGrid>
      <w:tr w:rsidR="00313DBC" w:rsidRPr="00121844" w:rsidTr="005810BE">
        <w:trPr>
          <w:trHeight w:val="1260"/>
        </w:trPr>
        <w:tc>
          <w:tcPr>
            <w:tcW w:w="2924" w:type="dxa"/>
          </w:tcPr>
          <w:p w:rsidR="00313DBC" w:rsidRPr="002D3D18" w:rsidRDefault="00313DBC" w:rsidP="005810BE">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Тиждень А</w:t>
            </w:r>
          </w:p>
          <w:p w:rsidR="00313DBC" w:rsidRPr="002D3D18" w:rsidRDefault="00313DBC" w:rsidP="005810BE">
            <w:pPr>
              <w:pStyle w:val="1"/>
              <w:jc w:val="center"/>
              <w:rPr>
                <w:rFonts w:ascii="Times New Roman" w:hAnsi="Times New Roman" w:cs="Times New Roman"/>
                <w:color w:val="000000"/>
                <w:sz w:val="28"/>
                <w:szCs w:val="28"/>
              </w:rPr>
            </w:pPr>
            <w:hyperlink r:id="rId21" w:history="1">
              <w:r w:rsidRPr="002D3D18">
                <w:rPr>
                  <w:rStyle w:val="Hyperlink"/>
                  <w:rFonts w:ascii="Times New Roman" w:hAnsi="Times New Roman"/>
                  <w:sz w:val="28"/>
                  <w:szCs w:val="28"/>
                </w:rPr>
                <w:t>http://www.kspu.edu/forstudent/s hedule.aspx</w:t>
              </w:r>
            </w:hyperlink>
            <w:r w:rsidRPr="002D3D18">
              <w:rPr>
                <w:rFonts w:ascii="Times New Roman" w:hAnsi="Times New Roman" w:cs="Times New Roman"/>
                <w:color w:val="000000"/>
                <w:sz w:val="28"/>
                <w:szCs w:val="28"/>
              </w:rPr>
              <w:t xml:space="preserve">  </w:t>
            </w:r>
          </w:p>
          <w:p w:rsidR="00313DBC" w:rsidRPr="002D3D18" w:rsidRDefault="00313DBC" w:rsidP="005810BE">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lang w:val="ru-RU"/>
              </w:rPr>
              <w:t>9</w:t>
            </w:r>
            <w:r w:rsidRPr="002D3D18">
              <w:rPr>
                <w:rFonts w:ascii="Times New Roman" w:hAnsi="Times New Roman" w:cs="Times New Roman"/>
                <w:color w:val="000000"/>
                <w:sz w:val="28"/>
                <w:szCs w:val="28"/>
              </w:rPr>
              <w:t xml:space="preserve"> годин (аудиторної роботи)</w:t>
            </w:r>
          </w:p>
          <w:p w:rsidR="00313DBC" w:rsidRPr="002D3D18" w:rsidRDefault="00313DBC" w:rsidP="005810BE">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lang w:val="ru-RU"/>
              </w:rPr>
              <w:t>14</w:t>
            </w:r>
            <w:r w:rsidRPr="002D3D18">
              <w:rPr>
                <w:rFonts w:ascii="Times New Roman" w:hAnsi="Times New Roman" w:cs="Times New Roman"/>
                <w:color w:val="000000"/>
                <w:sz w:val="28"/>
                <w:szCs w:val="28"/>
              </w:rPr>
              <w:t xml:space="preserve"> годин (самостійної роботи)</w:t>
            </w:r>
          </w:p>
          <w:p w:rsidR="00313DBC" w:rsidRPr="002D3D18" w:rsidRDefault="00313DBC" w:rsidP="002C6E4D">
            <w:pPr>
              <w:pStyle w:val="10"/>
              <w:spacing w:line="276" w:lineRule="auto"/>
              <w:ind w:left="39"/>
              <w:jc w:val="both"/>
              <w:rPr>
                <w:rFonts w:ascii="Times New Roman" w:hAnsi="Times New Roman"/>
                <w:b/>
                <w:bCs/>
                <w:sz w:val="28"/>
                <w:szCs w:val="28"/>
              </w:rPr>
            </w:pPr>
          </w:p>
          <w:p w:rsidR="00313DBC" w:rsidRPr="002D3D18" w:rsidRDefault="00313DBC" w:rsidP="002C6E4D">
            <w:pPr>
              <w:pStyle w:val="10"/>
              <w:spacing w:line="276" w:lineRule="auto"/>
              <w:ind w:left="39"/>
              <w:jc w:val="both"/>
              <w:rPr>
                <w:rFonts w:ascii="Times New Roman" w:hAnsi="Times New Roman"/>
                <w:b/>
                <w:bCs/>
                <w:sz w:val="28"/>
                <w:szCs w:val="28"/>
              </w:rPr>
            </w:pPr>
          </w:p>
          <w:p w:rsidR="00313DBC" w:rsidRPr="002D3D18" w:rsidRDefault="00313DBC" w:rsidP="002C6E4D">
            <w:pPr>
              <w:pStyle w:val="10"/>
              <w:spacing w:line="276" w:lineRule="auto"/>
              <w:ind w:left="39"/>
              <w:jc w:val="both"/>
              <w:rPr>
                <w:rFonts w:ascii="Times New Roman" w:hAnsi="Times New Roman"/>
                <w:b/>
                <w:bCs/>
                <w:sz w:val="28"/>
                <w:szCs w:val="28"/>
              </w:rPr>
            </w:pPr>
          </w:p>
          <w:p w:rsidR="00313DBC" w:rsidRPr="002D3D18" w:rsidRDefault="00313DBC" w:rsidP="002C6E4D">
            <w:pPr>
              <w:pStyle w:val="10"/>
              <w:spacing w:line="276" w:lineRule="auto"/>
              <w:ind w:left="39"/>
              <w:jc w:val="both"/>
              <w:rPr>
                <w:rFonts w:ascii="Times New Roman" w:hAnsi="Times New Roman"/>
                <w:b/>
                <w:bCs/>
                <w:sz w:val="28"/>
                <w:szCs w:val="28"/>
              </w:rPr>
            </w:pPr>
          </w:p>
          <w:p w:rsidR="00313DBC" w:rsidRPr="002D3D18" w:rsidRDefault="00313DBC" w:rsidP="002C6E4D">
            <w:pPr>
              <w:pStyle w:val="10"/>
              <w:spacing w:line="276" w:lineRule="auto"/>
              <w:ind w:left="39"/>
              <w:jc w:val="both"/>
              <w:rPr>
                <w:rFonts w:ascii="Times New Roman" w:hAnsi="Times New Roman"/>
                <w:b/>
                <w:bCs/>
                <w:sz w:val="28"/>
                <w:szCs w:val="28"/>
              </w:rPr>
            </w:pPr>
          </w:p>
        </w:tc>
        <w:tc>
          <w:tcPr>
            <w:tcW w:w="4215" w:type="dxa"/>
          </w:tcPr>
          <w:p w:rsidR="00313DBC" w:rsidRPr="002D3D18" w:rsidRDefault="00313DBC">
            <w:pPr>
              <w:rPr>
                <w:rFonts w:ascii="Times New Roman" w:hAnsi="Times New Roman"/>
                <w:b/>
                <w:bCs/>
                <w:sz w:val="28"/>
                <w:szCs w:val="28"/>
                <w:lang w:eastAsia="ru-RU"/>
              </w:rPr>
            </w:pPr>
          </w:p>
          <w:p w:rsidR="00313DBC" w:rsidRPr="002D3D18" w:rsidRDefault="00313DBC" w:rsidP="005810BE">
            <w:pPr>
              <w:pStyle w:val="10"/>
              <w:spacing w:line="276" w:lineRule="auto"/>
              <w:ind w:left="39"/>
              <w:jc w:val="both"/>
              <w:rPr>
                <w:rFonts w:ascii="Times New Roman" w:hAnsi="Times New Roman"/>
                <w:b/>
                <w:bCs/>
                <w:sz w:val="28"/>
                <w:szCs w:val="28"/>
              </w:rPr>
            </w:pPr>
            <w:r w:rsidRPr="002D3D18">
              <w:rPr>
                <w:rFonts w:ascii="Times New Roman" w:hAnsi="Times New Roman"/>
                <w:b/>
                <w:bCs/>
                <w:sz w:val="28"/>
                <w:szCs w:val="28"/>
              </w:rPr>
              <w:t xml:space="preserve">Тема 1. </w:t>
            </w:r>
          </w:p>
          <w:p w:rsidR="00313DBC" w:rsidRPr="002D3D18" w:rsidRDefault="00313DBC" w:rsidP="005810BE">
            <w:pPr>
              <w:pStyle w:val="10"/>
              <w:spacing w:line="276" w:lineRule="auto"/>
              <w:ind w:left="39"/>
              <w:jc w:val="both"/>
              <w:rPr>
                <w:rFonts w:ascii="Times New Roman" w:hAnsi="Times New Roman"/>
                <w:bCs/>
                <w:sz w:val="28"/>
                <w:szCs w:val="28"/>
              </w:rPr>
            </w:pPr>
            <w:r w:rsidRPr="002D3D18">
              <w:rPr>
                <w:rFonts w:ascii="Times New Roman" w:hAnsi="Times New Roman"/>
                <w:bCs/>
                <w:sz w:val="28"/>
                <w:szCs w:val="28"/>
              </w:rPr>
              <w:t>Особові придієслівні займенники</w:t>
            </w:r>
          </w:p>
          <w:p w:rsidR="00313DBC" w:rsidRPr="002D3D18" w:rsidRDefault="00313DBC" w:rsidP="009716CA">
            <w:pPr>
              <w:pStyle w:val="10"/>
              <w:spacing w:line="276" w:lineRule="auto"/>
              <w:rPr>
                <w:rFonts w:ascii="Times New Roman" w:hAnsi="Times New Roman"/>
                <w:bCs/>
                <w:sz w:val="28"/>
                <w:szCs w:val="28"/>
              </w:rPr>
            </w:pPr>
            <w:r w:rsidRPr="002D3D18">
              <w:rPr>
                <w:rFonts w:ascii="Times New Roman" w:hAnsi="Times New Roman"/>
                <w:bCs/>
                <w:sz w:val="28"/>
                <w:szCs w:val="28"/>
                <w:lang w:val="ru-RU"/>
              </w:rPr>
              <w:t>1.1.</w:t>
            </w:r>
            <w:r w:rsidRPr="002D3D18">
              <w:rPr>
                <w:rFonts w:ascii="Times New Roman" w:hAnsi="Times New Roman"/>
                <w:bCs/>
                <w:sz w:val="28"/>
                <w:szCs w:val="28"/>
              </w:rPr>
              <w:t>Особові придієслівні займенники. Місце займенників</w:t>
            </w:r>
          </w:p>
          <w:p w:rsidR="00313DBC" w:rsidRPr="002D3D18" w:rsidRDefault="00313DBC" w:rsidP="009716CA">
            <w:pPr>
              <w:pStyle w:val="10"/>
              <w:spacing w:line="276" w:lineRule="auto"/>
              <w:rPr>
                <w:rFonts w:ascii="Times New Roman" w:hAnsi="Times New Roman"/>
                <w:bCs/>
                <w:sz w:val="28"/>
                <w:szCs w:val="28"/>
                <w:lang w:val="ru-RU"/>
              </w:rPr>
            </w:pPr>
            <w:r w:rsidRPr="002D3D18">
              <w:rPr>
                <w:rFonts w:ascii="Times New Roman" w:hAnsi="Times New Roman"/>
                <w:bCs/>
                <w:sz w:val="28"/>
                <w:szCs w:val="28"/>
                <w:lang w:val="ru-RU"/>
              </w:rPr>
              <w:t>1.2.</w:t>
            </w:r>
            <w:r w:rsidRPr="002D3D18">
              <w:rPr>
                <w:rFonts w:ascii="Times New Roman" w:hAnsi="Times New Roman"/>
                <w:bCs/>
                <w:sz w:val="28"/>
                <w:szCs w:val="28"/>
              </w:rPr>
              <w:t>Не вживання артикля після слів, що вказують на кількість</w:t>
            </w:r>
          </w:p>
          <w:p w:rsidR="00313DBC" w:rsidRPr="002D3D18" w:rsidRDefault="00313DBC" w:rsidP="009716CA">
            <w:pPr>
              <w:pStyle w:val="10"/>
              <w:spacing w:line="276" w:lineRule="auto"/>
              <w:rPr>
                <w:rFonts w:ascii="Times New Roman" w:hAnsi="Times New Roman"/>
                <w:bCs/>
                <w:sz w:val="28"/>
                <w:szCs w:val="28"/>
                <w:lang w:val="ru-RU"/>
              </w:rPr>
            </w:pPr>
            <w:r w:rsidRPr="002D3D18">
              <w:rPr>
                <w:rFonts w:ascii="Times New Roman" w:hAnsi="Times New Roman"/>
                <w:bCs/>
                <w:sz w:val="28"/>
                <w:szCs w:val="28"/>
                <w:lang w:val="ru-RU"/>
              </w:rPr>
              <w:t>1.3.</w:t>
            </w:r>
            <w:r w:rsidRPr="002D3D18">
              <w:rPr>
                <w:rFonts w:ascii="Times New Roman" w:hAnsi="Times New Roman"/>
                <w:bCs/>
                <w:sz w:val="28"/>
                <w:szCs w:val="28"/>
              </w:rPr>
              <w:t xml:space="preserve">Порядкові   числівники </w:t>
            </w:r>
          </w:p>
          <w:p w:rsidR="00313DBC" w:rsidRPr="002D3D18" w:rsidRDefault="00313DBC" w:rsidP="009716CA">
            <w:pPr>
              <w:pStyle w:val="10"/>
              <w:spacing w:line="276" w:lineRule="auto"/>
              <w:rPr>
                <w:rFonts w:ascii="Times New Roman" w:hAnsi="Times New Roman"/>
                <w:bCs/>
                <w:sz w:val="28"/>
                <w:szCs w:val="28"/>
                <w:lang w:val="fr-FR"/>
              </w:rPr>
            </w:pPr>
            <w:r w:rsidRPr="002D3D18">
              <w:rPr>
                <w:rFonts w:ascii="Times New Roman" w:hAnsi="Times New Roman"/>
                <w:bCs/>
                <w:sz w:val="28"/>
                <w:szCs w:val="28"/>
                <w:lang w:val="ru-RU"/>
              </w:rPr>
              <w:t>1.4.</w:t>
            </w:r>
            <w:r w:rsidRPr="002D3D18">
              <w:rPr>
                <w:rFonts w:ascii="Times New Roman" w:hAnsi="Times New Roman"/>
                <w:bCs/>
                <w:sz w:val="28"/>
                <w:szCs w:val="28"/>
              </w:rPr>
              <w:t>Дієслова ІІ групи.</w:t>
            </w:r>
            <w:r w:rsidRPr="002D3D18">
              <w:rPr>
                <w:rFonts w:ascii="Times New Roman" w:hAnsi="Times New Roman"/>
                <w:bCs/>
                <w:sz w:val="28"/>
                <w:szCs w:val="28"/>
                <w:lang w:val="ru-RU"/>
              </w:rPr>
              <w:t xml:space="preserve"> </w:t>
            </w:r>
            <w:r w:rsidRPr="002D3D18">
              <w:rPr>
                <w:rFonts w:ascii="Times New Roman" w:hAnsi="Times New Roman"/>
                <w:bCs/>
                <w:sz w:val="28"/>
                <w:szCs w:val="28"/>
              </w:rPr>
              <w:t xml:space="preserve">Займенникові дієслова. </w:t>
            </w:r>
            <w:r w:rsidRPr="002D3D18">
              <w:rPr>
                <w:rFonts w:ascii="Times New Roman" w:hAnsi="Times New Roman"/>
                <w:bCs/>
                <w:sz w:val="28"/>
                <w:szCs w:val="28"/>
                <w:lang w:val="fr-FR"/>
              </w:rPr>
              <w:t>Verbes transitifs et intransitifs</w:t>
            </w:r>
          </w:p>
        </w:tc>
        <w:tc>
          <w:tcPr>
            <w:tcW w:w="1335" w:type="dxa"/>
          </w:tcPr>
          <w:p w:rsidR="00313DBC" w:rsidRPr="002D3D18" w:rsidRDefault="00313DBC">
            <w:pPr>
              <w:rPr>
                <w:rFonts w:ascii="Times New Roman" w:hAnsi="Times New Roman"/>
                <w:bCs/>
                <w:sz w:val="28"/>
                <w:szCs w:val="28"/>
                <w:lang w:eastAsia="ru-RU"/>
              </w:rPr>
            </w:pPr>
            <w:r w:rsidRPr="002D3D18">
              <w:rPr>
                <w:rFonts w:ascii="Times New Roman" w:hAnsi="Times New Roman"/>
                <w:bCs/>
                <w:sz w:val="28"/>
                <w:szCs w:val="28"/>
                <w:lang w:eastAsia="ru-RU"/>
              </w:rPr>
              <w:t>практичні</w:t>
            </w:r>
          </w:p>
          <w:p w:rsidR="00313DBC" w:rsidRPr="002D3D18" w:rsidRDefault="00313DBC" w:rsidP="002C6E4D">
            <w:pPr>
              <w:pStyle w:val="10"/>
              <w:spacing w:line="276" w:lineRule="auto"/>
              <w:ind w:left="39"/>
              <w:jc w:val="both"/>
              <w:rPr>
                <w:rFonts w:ascii="Times New Roman" w:hAnsi="Times New Roman"/>
                <w:b/>
                <w:bCs/>
                <w:sz w:val="28"/>
                <w:szCs w:val="28"/>
              </w:rPr>
            </w:pPr>
          </w:p>
        </w:tc>
        <w:tc>
          <w:tcPr>
            <w:tcW w:w="1950" w:type="dxa"/>
          </w:tcPr>
          <w:p w:rsidR="00313DBC" w:rsidRPr="002D3D18" w:rsidRDefault="00313DBC">
            <w:pPr>
              <w:rPr>
                <w:rFonts w:ascii="Times New Roman" w:hAnsi="Times New Roman"/>
                <w:b/>
                <w:bCs/>
                <w:sz w:val="28"/>
                <w:szCs w:val="28"/>
                <w:lang w:eastAsia="ru-RU"/>
              </w:rPr>
            </w:pPr>
          </w:p>
          <w:p w:rsidR="00313DBC" w:rsidRPr="002D3D18" w:rsidRDefault="00313DBC" w:rsidP="005810BE">
            <w:pPr>
              <w:pStyle w:val="10"/>
              <w:spacing w:line="276" w:lineRule="auto"/>
              <w:jc w:val="both"/>
              <w:rPr>
                <w:rFonts w:ascii="Times New Roman" w:hAnsi="Times New Roman"/>
                <w:bCs/>
                <w:sz w:val="28"/>
                <w:szCs w:val="28"/>
              </w:rPr>
            </w:pPr>
            <w:r w:rsidRPr="002D3D18">
              <w:rPr>
                <w:rFonts w:ascii="Times New Roman" w:hAnsi="Times New Roman"/>
                <w:bCs/>
                <w:sz w:val="28"/>
                <w:szCs w:val="28"/>
              </w:rPr>
              <w:t>Ос.1, 2, 4</w:t>
            </w:r>
          </w:p>
          <w:p w:rsidR="00313DBC" w:rsidRPr="002D3D18" w:rsidRDefault="00313DBC" w:rsidP="005810BE">
            <w:pPr>
              <w:pStyle w:val="10"/>
              <w:spacing w:line="276" w:lineRule="auto"/>
              <w:jc w:val="both"/>
              <w:rPr>
                <w:rFonts w:ascii="Times New Roman" w:hAnsi="Times New Roman"/>
                <w:b/>
                <w:bCs/>
                <w:sz w:val="28"/>
                <w:szCs w:val="28"/>
              </w:rPr>
            </w:pPr>
            <w:r w:rsidRPr="002D3D18">
              <w:rPr>
                <w:rFonts w:ascii="Times New Roman" w:hAnsi="Times New Roman"/>
                <w:bCs/>
                <w:sz w:val="28"/>
                <w:szCs w:val="28"/>
              </w:rPr>
              <w:t>Дод.7</w:t>
            </w:r>
          </w:p>
        </w:tc>
        <w:tc>
          <w:tcPr>
            <w:tcW w:w="2640" w:type="dxa"/>
          </w:tcPr>
          <w:p w:rsidR="00313DBC" w:rsidRPr="002D3D18" w:rsidRDefault="00313DBC" w:rsidP="00DA715B">
            <w:pPr>
              <w:pStyle w:val="1"/>
              <w:jc w:val="both"/>
              <w:rPr>
                <w:rFonts w:ascii="Times New Roman" w:hAnsi="Times New Roman" w:cs="Times New Roman"/>
                <w:color w:val="000000"/>
                <w:sz w:val="28"/>
                <w:szCs w:val="28"/>
              </w:rPr>
            </w:pPr>
            <w:r w:rsidRPr="002D3D1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313DBC" w:rsidRPr="002D3D18" w:rsidRDefault="00313DBC">
            <w:pPr>
              <w:rPr>
                <w:rFonts w:ascii="Times New Roman" w:hAnsi="Times New Roman"/>
                <w:b/>
                <w:bCs/>
                <w:sz w:val="28"/>
                <w:szCs w:val="28"/>
                <w:lang w:eastAsia="ru-RU"/>
              </w:rPr>
            </w:pPr>
          </w:p>
          <w:p w:rsidR="00313DBC" w:rsidRPr="002D3D18" w:rsidRDefault="00313DBC" w:rsidP="002C6E4D">
            <w:pPr>
              <w:pStyle w:val="10"/>
              <w:spacing w:line="276" w:lineRule="auto"/>
              <w:ind w:left="39"/>
              <w:jc w:val="both"/>
              <w:rPr>
                <w:rFonts w:ascii="Times New Roman" w:hAnsi="Times New Roman"/>
                <w:b/>
                <w:bCs/>
                <w:sz w:val="28"/>
                <w:szCs w:val="28"/>
              </w:rPr>
            </w:pPr>
          </w:p>
        </w:tc>
        <w:tc>
          <w:tcPr>
            <w:tcW w:w="1536" w:type="dxa"/>
          </w:tcPr>
          <w:p w:rsidR="00313DBC" w:rsidRPr="002D3D18" w:rsidRDefault="00313DBC">
            <w:pPr>
              <w:rPr>
                <w:rFonts w:ascii="Times New Roman" w:hAnsi="Times New Roman"/>
                <w:b/>
                <w:bCs/>
                <w:sz w:val="28"/>
                <w:szCs w:val="28"/>
                <w:lang w:eastAsia="ru-RU"/>
              </w:rPr>
            </w:pPr>
          </w:p>
          <w:p w:rsidR="00313DBC" w:rsidRPr="002D3D18" w:rsidRDefault="00313DBC" w:rsidP="002C6E4D">
            <w:pPr>
              <w:pStyle w:val="10"/>
              <w:spacing w:line="276" w:lineRule="auto"/>
              <w:ind w:left="39"/>
              <w:jc w:val="both"/>
              <w:rPr>
                <w:rFonts w:ascii="Times New Roman" w:hAnsi="Times New Roman"/>
                <w:b/>
                <w:bCs/>
                <w:sz w:val="28"/>
                <w:szCs w:val="28"/>
              </w:rPr>
            </w:pPr>
          </w:p>
        </w:tc>
      </w:tr>
      <w:tr w:rsidR="00313DBC" w:rsidRPr="00121844" w:rsidTr="005810BE">
        <w:trPr>
          <w:trHeight w:val="1395"/>
        </w:trPr>
        <w:tc>
          <w:tcPr>
            <w:tcW w:w="2924" w:type="dxa"/>
          </w:tcPr>
          <w:p w:rsidR="00313DBC" w:rsidRPr="002D3D18" w:rsidRDefault="00313DBC" w:rsidP="005810BE">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Тиждень Б</w:t>
            </w:r>
          </w:p>
          <w:p w:rsidR="00313DBC" w:rsidRPr="002D3D18" w:rsidRDefault="00313DBC" w:rsidP="005810BE">
            <w:pPr>
              <w:pStyle w:val="1"/>
              <w:jc w:val="center"/>
              <w:rPr>
                <w:rFonts w:ascii="Times New Roman" w:hAnsi="Times New Roman" w:cs="Times New Roman"/>
                <w:color w:val="000000"/>
                <w:sz w:val="28"/>
                <w:szCs w:val="28"/>
              </w:rPr>
            </w:pPr>
            <w:hyperlink r:id="rId22" w:history="1">
              <w:r w:rsidRPr="002D3D18">
                <w:rPr>
                  <w:rStyle w:val="Hyperlink"/>
                  <w:rFonts w:ascii="Times New Roman" w:hAnsi="Times New Roman"/>
                  <w:sz w:val="28"/>
                  <w:szCs w:val="28"/>
                </w:rPr>
                <w:t>http://www.kspu.edu/forstudent/s hedule.aspx</w:t>
              </w:r>
            </w:hyperlink>
            <w:r w:rsidRPr="002D3D18">
              <w:rPr>
                <w:rFonts w:ascii="Times New Roman" w:hAnsi="Times New Roman" w:cs="Times New Roman"/>
                <w:color w:val="000000"/>
                <w:sz w:val="28"/>
                <w:szCs w:val="28"/>
              </w:rPr>
              <w:t xml:space="preserve"> </w:t>
            </w:r>
          </w:p>
          <w:p w:rsidR="00313DBC" w:rsidRPr="002D3D18" w:rsidRDefault="00313DBC" w:rsidP="005810BE">
            <w:pPr>
              <w:pStyle w:val="1"/>
              <w:jc w:val="center"/>
              <w:rPr>
                <w:rFonts w:ascii="Times New Roman" w:hAnsi="Times New Roman" w:cs="Times New Roman"/>
                <w:color w:val="000000"/>
                <w:sz w:val="28"/>
                <w:szCs w:val="28"/>
              </w:rPr>
            </w:pPr>
            <w:r w:rsidRPr="002D3D18">
              <w:rPr>
                <w:rFonts w:ascii="Times New Roman" w:hAnsi="Times New Roman" w:cs="Times New Roman"/>
                <w:color w:val="000000"/>
                <w:sz w:val="28"/>
                <w:szCs w:val="28"/>
              </w:rPr>
              <w:t xml:space="preserve"> </w:t>
            </w:r>
            <w:r w:rsidRPr="002D3D18">
              <w:rPr>
                <w:rFonts w:ascii="Times New Roman" w:hAnsi="Times New Roman" w:cs="Times New Roman"/>
                <w:color w:val="000000"/>
                <w:sz w:val="28"/>
                <w:szCs w:val="28"/>
                <w:lang w:val="ru-RU"/>
              </w:rPr>
              <w:t xml:space="preserve">9 </w:t>
            </w:r>
            <w:r w:rsidRPr="002D3D18">
              <w:rPr>
                <w:rFonts w:ascii="Times New Roman" w:hAnsi="Times New Roman" w:cs="Times New Roman"/>
                <w:color w:val="000000"/>
                <w:sz w:val="28"/>
                <w:szCs w:val="28"/>
              </w:rPr>
              <w:t>годин (аудиторної роботи)</w:t>
            </w:r>
          </w:p>
          <w:p w:rsidR="00313DBC" w:rsidRPr="002D3D18" w:rsidRDefault="00313DBC" w:rsidP="005810BE">
            <w:pPr>
              <w:pStyle w:val="10"/>
              <w:spacing w:line="276" w:lineRule="auto"/>
              <w:ind w:left="-6"/>
              <w:jc w:val="both"/>
              <w:rPr>
                <w:rFonts w:ascii="Times New Roman" w:hAnsi="Times New Roman"/>
                <w:b/>
                <w:bCs/>
                <w:sz w:val="28"/>
                <w:szCs w:val="28"/>
              </w:rPr>
            </w:pPr>
            <w:r w:rsidRPr="002D3D18">
              <w:rPr>
                <w:rFonts w:ascii="Times New Roman" w:hAnsi="Times New Roman"/>
                <w:color w:val="000000"/>
                <w:sz w:val="28"/>
                <w:szCs w:val="28"/>
              </w:rPr>
              <w:t xml:space="preserve"> </w:t>
            </w:r>
            <w:r w:rsidRPr="002D3D18">
              <w:rPr>
                <w:rFonts w:ascii="Times New Roman" w:hAnsi="Times New Roman"/>
                <w:color w:val="000000"/>
                <w:sz w:val="28"/>
                <w:szCs w:val="28"/>
                <w:lang w:val="ru-RU"/>
              </w:rPr>
              <w:t xml:space="preserve">14 </w:t>
            </w:r>
            <w:r w:rsidRPr="002D3D18">
              <w:rPr>
                <w:rFonts w:ascii="Times New Roman" w:hAnsi="Times New Roman"/>
                <w:color w:val="000000"/>
                <w:sz w:val="28"/>
                <w:szCs w:val="28"/>
              </w:rPr>
              <w:t>годин (самостійної роботи)</w:t>
            </w:r>
          </w:p>
          <w:p w:rsidR="00313DBC" w:rsidRPr="002D3D18" w:rsidRDefault="00313DBC" w:rsidP="002C6E4D">
            <w:pPr>
              <w:pStyle w:val="10"/>
              <w:spacing w:line="276" w:lineRule="auto"/>
              <w:ind w:left="39"/>
              <w:jc w:val="both"/>
              <w:rPr>
                <w:rFonts w:ascii="Times New Roman" w:hAnsi="Times New Roman"/>
                <w:b/>
                <w:bCs/>
                <w:sz w:val="28"/>
                <w:szCs w:val="28"/>
              </w:rPr>
            </w:pPr>
          </w:p>
        </w:tc>
        <w:tc>
          <w:tcPr>
            <w:tcW w:w="4215" w:type="dxa"/>
          </w:tcPr>
          <w:p w:rsidR="00313DBC" w:rsidRPr="002D3D18" w:rsidRDefault="00313DBC" w:rsidP="005810BE">
            <w:pPr>
              <w:rPr>
                <w:rFonts w:ascii="Times New Roman" w:hAnsi="Times New Roman"/>
                <w:b/>
                <w:bCs/>
                <w:sz w:val="28"/>
                <w:szCs w:val="28"/>
                <w:lang w:eastAsia="ru-RU"/>
              </w:rPr>
            </w:pPr>
            <w:r w:rsidRPr="002D3D18">
              <w:rPr>
                <w:rFonts w:ascii="Times New Roman" w:hAnsi="Times New Roman"/>
                <w:b/>
                <w:bCs/>
                <w:sz w:val="28"/>
                <w:szCs w:val="28"/>
                <w:lang w:val="ru-RU" w:eastAsia="ru-RU"/>
              </w:rPr>
              <w:t>Тема</w:t>
            </w:r>
            <w:r w:rsidRPr="002D3D18">
              <w:rPr>
                <w:rFonts w:ascii="Times New Roman" w:hAnsi="Times New Roman"/>
                <w:b/>
                <w:bCs/>
                <w:sz w:val="28"/>
                <w:szCs w:val="28"/>
                <w:lang w:val="fr-FR" w:eastAsia="ru-RU"/>
              </w:rPr>
              <w:t xml:space="preserve"> 2</w:t>
            </w:r>
            <w:r w:rsidRPr="002D3D18">
              <w:rPr>
                <w:rFonts w:ascii="Times New Roman" w:hAnsi="Times New Roman"/>
                <w:b/>
                <w:bCs/>
                <w:sz w:val="28"/>
                <w:szCs w:val="28"/>
                <w:lang w:eastAsia="ru-RU"/>
              </w:rPr>
              <w:t>.</w:t>
            </w:r>
          </w:p>
          <w:p w:rsidR="00313DBC" w:rsidRPr="002D3D18" w:rsidRDefault="00313DBC" w:rsidP="005810BE">
            <w:pPr>
              <w:rPr>
                <w:rFonts w:ascii="Times New Roman" w:hAnsi="Times New Roman"/>
                <w:bCs/>
                <w:sz w:val="28"/>
                <w:szCs w:val="28"/>
                <w:lang w:eastAsia="ru-RU"/>
              </w:rPr>
            </w:pPr>
            <w:r w:rsidRPr="002D3D18">
              <w:rPr>
                <w:rFonts w:ascii="Times New Roman" w:hAnsi="Times New Roman"/>
                <w:bCs/>
                <w:sz w:val="28"/>
                <w:szCs w:val="28"/>
                <w:lang w:eastAsia="ru-RU"/>
              </w:rPr>
              <w:t>Le passé composé</w:t>
            </w:r>
          </w:p>
          <w:p w:rsidR="00313DBC" w:rsidRPr="002D3D18" w:rsidRDefault="00313DBC" w:rsidP="009716CA">
            <w:pPr>
              <w:rPr>
                <w:rFonts w:ascii="Times New Roman" w:hAnsi="Times New Roman"/>
                <w:bCs/>
                <w:sz w:val="28"/>
                <w:szCs w:val="28"/>
                <w:lang w:eastAsia="ru-RU"/>
              </w:rPr>
            </w:pPr>
            <w:r w:rsidRPr="002D3D18">
              <w:rPr>
                <w:rFonts w:ascii="Times New Roman" w:hAnsi="Times New Roman"/>
                <w:bCs/>
                <w:sz w:val="28"/>
                <w:szCs w:val="28"/>
                <w:lang w:val="fr-FR" w:eastAsia="ru-RU"/>
              </w:rPr>
              <w:t>2.1.Le passé composé. Emploi, formation</w:t>
            </w:r>
          </w:p>
          <w:p w:rsidR="00313DBC" w:rsidRPr="002D3D18" w:rsidRDefault="00313DBC" w:rsidP="009716CA">
            <w:pPr>
              <w:rPr>
                <w:rFonts w:ascii="Times New Roman" w:hAnsi="Times New Roman"/>
                <w:bCs/>
                <w:sz w:val="28"/>
                <w:szCs w:val="28"/>
                <w:lang w:eastAsia="ru-RU"/>
              </w:rPr>
            </w:pPr>
            <w:r w:rsidRPr="002D3D18">
              <w:rPr>
                <w:rFonts w:ascii="Times New Roman" w:hAnsi="Times New Roman"/>
                <w:bCs/>
                <w:sz w:val="28"/>
                <w:szCs w:val="28"/>
                <w:lang w:val="fr-FR" w:eastAsia="ru-RU"/>
              </w:rPr>
              <w:t xml:space="preserve">2.2.Le passé composé des verbes  qui se conjuguent avec avoir, être </w:t>
            </w:r>
          </w:p>
          <w:p w:rsidR="00313DBC" w:rsidRPr="002D3D18" w:rsidRDefault="00313DBC" w:rsidP="005810BE">
            <w:pPr>
              <w:rPr>
                <w:rFonts w:ascii="Times New Roman" w:hAnsi="Times New Roman"/>
                <w:bCs/>
                <w:sz w:val="28"/>
                <w:szCs w:val="28"/>
                <w:lang w:eastAsia="ru-RU"/>
              </w:rPr>
            </w:pPr>
            <w:r w:rsidRPr="002D3D18">
              <w:rPr>
                <w:rFonts w:ascii="Times New Roman" w:hAnsi="Times New Roman"/>
                <w:bCs/>
                <w:sz w:val="28"/>
                <w:szCs w:val="28"/>
                <w:lang w:val="fr-FR" w:eastAsia="ru-RU"/>
              </w:rPr>
              <w:t>2.3.Le passé composé des verbes  du II groupe</w:t>
            </w:r>
          </w:p>
        </w:tc>
        <w:tc>
          <w:tcPr>
            <w:tcW w:w="1335" w:type="dxa"/>
          </w:tcPr>
          <w:p w:rsidR="00313DBC" w:rsidRPr="002D3D18" w:rsidRDefault="00313DBC" w:rsidP="00DA715B">
            <w:pPr>
              <w:rPr>
                <w:rFonts w:ascii="Times New Roman" w:hAnsi="Times New Roman"/>
                <w:bCs/>
                <w:sz w:val="28"/>
                <w:szCs w:val="28"/>
                <w:lang w:eastAsia="ru-RU"/>
              </w:rPr>
            </w:pPr>
            <w:r w:rsidRPr="002D3D18">
              <w:rPr>
                <w:rFonts w:ascii="Times New Roman" w:hAnsi="Times New Roman"/>
                <w:bCs/>
                <w:sz w:val="28"/>
                <w:szCs w:val="28"/>
                <w:lang w:eastAsia="ru-RU"/>
              </w:rPr>
              <w:t>практичні</w:t>
            </w:r>
          </w:p>
        </w:tc>
        <w:tc>
          <w:tcPr>
            <w:tcW w:w="1950" w:type="dxa"/>
          </w:tcPr>
          <w:p w:rsidR="00313DBC" w:rsidRPr="002D3D18" w:rsidRDefault="00313DBC" w:rsidP="00DA715B">
            <w:pPr>
              <w:rPr>
                <w:rFonts w:ascii="Times New Roman" w:hAnsi="Times New Roman"/>
                <w:bCs/>
                <w:sz w:val="28"/>
                <w:szCs w:val="28"/>
                <w:lang w:eastAsia="ru-RU"/>
              </w:rPr>
            </w:pPr>
            <w:r w:rsidRPr="002D3D18">
              <w:rPr>
                <w:rFonts w:ascii="Times New Roman" w:hAnsi="Times New Roman"/>
                <w:bCs/>
                <w:sz w:val="28"/>
                <w:szCs w:val="28"/>
                <w:lang w:eastAsia="ru-RU"/>
              </w:rPr>
              <w:t>Ос.1,2,4</w:t>
            </w:r>
          </w:p>
          <w:p w:rsidR="00313DBC" w:rsidRPr="002D3D18" w:rsidRDefault="00313DBC" w:rsidP="00DA715B">
            <w:pPr>
              <w:rPr>
                <w:rFonts w:ascii="Times New Roman" w:hAnsi="Times New Roman"/>
                <w:b/>
                <w:bCs/>
                <w:sz w:val="28"/>
                <w:szCs w:val="28"/>
                <w:lang w:eastAsia="ru-RU"/>
              </w:rPr>
            </w:pPr>
            <w:r w:rsidRPr="002D3D18">
              <w:rPr>
                <w:rFonts w:ascii="Times New Roman" w:hAnsi="Times New Roman"/>
                <w:bCs/>
                <w:sz w:val="28"/>
                <w:szCs w:val="28"/>
                <w:lang w:eastAsia="ru-RU"/>
              </w:rPr>
              <w:t>Дод.6, 7</w:t>
            </w:r>
          </w:p>
        </w:tc>
        <w:tc>
          <w:tcPr>
            <w:tcW w:w="2640" w:type="dxa"/>
          </w:tcPr>
          <w:p w:rsidR="00313DBC" w:rsidRPr="002D3D18" w:rsidRDefault="00313DBC" w:rsidP="00DA715B">
            <w:pPr>
              <w:pStyle w:val="1"/>
              <w:jc w:val="both"/>
              <w:rPr>
                <w:rFonts w:ascii="Times New Roman" w:hAnsi="Times New Roman" w:cs="Times New Roman"/>
                <w:color w:val="000000"/>
                <w:sz w:val="28"/>
                <w:szCs w:val="28"/>
              </w:rPr>
            </w:pPr>
            <w:r w:rsidRPr="002D3D1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313DBC" w:rsidRPr="002D3D18" w:rsidRDefault="00313DBC" w:rsidP="00DA715B">
            <w:pPr>
              <w:rPr>
                <w:rFonts w:ascii="Times New Roman" w:hAnsi="Times New Roman"/>
                <w:b/>
                <w:bCs/>
                <w:sz w:val="28"/>
                <w:szCs w:val="28"/>
                <w:lang w:eastAsia="ru-RU"/>
              </w:rPr>
            </w:pPr>
          </w:p>
        </w:tc>
        <w:tc>
          <w:tcPr>
            <w:tcW w:w="1536" w:type="dxa"/>
          </w:tcPr>
          <w:p w:rsidR="00313DBC" w:rsidRPr="002D3D18" w:rsidRDefault="00313DBC" w:rsidP="00DA715B">
            <w:pPr>
              <w:rPr>
                <w:rFonts w:ascii="Times New Roman" w:hAnsi="Times New Roman"/>
                <w:b/>
                <w:bCs/>
                <w:sz w:val="28"/>
                <w:szCs w:val="28"/>
                <w:lang w:eastAsia="ru-RU"/>
              </w:rPr>
            </w:pPr>
          </w:p>
        </w:tc>
      </w:tr>
    </w:tbl>
    <w:p w:rsidR="00313DBC" w:rsidRPr="002D3D18" w:rsidRDefault="00313DBC" w:rsidP="007A7489">
      <w:pPr>
        <w:pStyle w:val="10"/>
        <w:spacing w:line="276" w:lineRule="auto"/>
        <w:jc w:val="both"/>
        <w:rPr>
          <w:rFonts w:ascii="Times New Roman" w:hAnsi="Times New Roman"/>
          <w:b/>
          <w:bCs/>
          <w:sz w:val="28"/>
          <w:szCs w:val="28"/>
        </w:rPr>
      </w:pPr>
    </w:p>
    <w:p w:rsidR="00313DBC" w:rsidRPr="002D3D18" w:rsidRDefault="00313DBC" w:rsidP="007A7489">
      <w:pPr>
        <w:pStyle w:val="10"/>
        <w:spacing w:line="276" w:lineRule="auto"/>
        <w:jc w:val="both"/>
        <w:rPr>
          <w:rFonts w:ascii="Times New Roman" w:hAnsi="Times New Roman"/>
          <w:b/>
          <w:bCs/>
          <w:sz w:val="28"/>
          <w:szCs w:val="28"/>
        </w:rPr>
      </w:pPr>
    </w:p>
    <w:p w:rsidR="00313DBC" w:rsidRPr="002D3D18" w:rsidRDefault="00313DBC" w:rsidP="007A7489">
      <w:pPr>
        <w:pStyle w:val="10"/>
        <w:spacing w:line="276" w:lineRule="auto"/>
        <w:jc w:val="both"/>
        <w:rPr>
          <w:rFonts w:ascii="Times New Roman" w:hAnsi="Times New Roman"/>
          <w:b/>
          <w:bCs/>
          <w:sz w:val="28"/>
          <w:szCs w:val="28"/>
        </w:rPr>
      </w:pPr>
    </w:p>
    <w:p w:rsidR="00313DBC" w:rsidRPr="002D3D18" w:rsidRDefault="00313DBC" w:rsidP="007A7489">
      <w:pPr>
        <w:pStyle w:val="10"/>
        <w:spacing w:line="276" w:lineRule="auto"/>
        <w:jc w:val="both"/>
        <w:rPr>
          <w:rFonts w:ascii="Times New Roman" w:hAnsi="Times New Roman"/>
          <w:b/>
          <w:bCs/>
          <w:sz w:val="28"/>
          <w:szCs w:val="28"/>
        </w:rPr>
      </w:pPr>
      <w:r w:rsidRPr="002D3D18">
        <w:rPr>
          <w:rFonts w:ascii="Times New Roman" w:hAnsi="Times New Roman"/>
          <w:b/>
          <w:bCs/>
          <w:sz w:val="28"/>
          <w:szCs w:val="28"/>
        </w:rPr>
        <w:t xml:space="preserve"> Методи контролю</w:t>
      </w:r>
    </w:p>
    <w:p w:rsidR="00313DBC" w:rsidRPr="002D3D18" w:rsidRDefault="00313DBC" w:rsidP="007A7489">
      <w:pPr>
        <w:pStyle w:val="10"/>
        <w:spacing w:line="276" w:lineRule="auto"/>
        <w:jc w:val="both"/>
        <w:rPr>
          <w:rFonts w:ascii="Times New Roman" w:hAnsi="Times New Roman"/>
          <w:b/>
          <w:bCs/>
          <w:sz w:val="28"/>
          <w:szCs w:val="28"/>
        </w:rPr>
      </w:pPr>
    </w:p>
    <w:p w:rsidR="00313DBC" w:rsidRPr="002D3D18" w:rsidRDefault="00313DBC" w:rsidP="007A7489">
      <w:pPr>
        <w:pStyle w:val="10"/>
        <w:spacing w:line="276" w:lineRule="auto"/>
        <w:rPr>
          <w:rFonts w:ascii="Times New Roman" w:hAnsi="Times New Roman"/>
          <w:sz w:val="28"/>
          <w:szCs w:val="28"/>
        </w:rPr>
      </w:pPr>
      <w:r w:rsidRPr="002D3D18">
        <w:rPr>
          <w:rFonts w:ascii="Times New Roman" w:hAnsi="Times New Roman"/>
          <w:sz w:val="28"/>
          <w:szCs w:val="28"/>
        </w:rPr>
        <w:t>Система контролю складається з поточних, рубіжних і підсумкових етапів.</w:t>
      </w:r>
    </w:p>
    <w:p w:rsidR="00313DBC" w:rsidRPr="002D3D18" w:rsidRDefault="00313DBC" w:rsidP="007A7489">
      <w:pPr>
        <w:pStyle w:val="10"/>
        <w:spacing w:line="276" w:lineRule="auto"/>
        <w:rPr>
          <w:rFonts w:ascii="Times New Roman" w:hAnsi="Times New Roman"/>
          <w:sz w:val="28"/>
          <w:szCs w:val="28"/>
        </w:rPr>
      </w:pPr>
      <w:r w:rsidRPr="002D3D18">
        <w:rPr>
          <w:rFonts w:ascii="Times New Roman" w:hAnsi="Times New Roman"/>
          <w:b/>
          <w:i/>
          <w:sz w:val="28"/>
          <w:szCs w:val="28"/>
        </w:rPr>
        <w:t>Поточним контролем</w:t>
      </w:r>
      <w:r w:rsidRPr="002D3D18">
        <w:rPr>
          <w:rFonts w:ascii="Times New Roman" w:hAnsi="Times New Roman"/>
          <w:sz w:val="28"/>
          <w:szCs w:val="28"/>
        </w:rPr>
        <w:t xml:space="preserve"> є усне фронтальне опитування на практичних заняттях для оцінювання рівня засвоєння студентами теоретичного матеріалу та якості виконаних практичних завдань. </w:t>
      </w:r>
      <w:r w:rsidRPr="002D3D18">
        <w:rPr>
          <w:rFonts w:ascii="Times New Roman" w:hAnsi="Times New Roman"/>
          <w:b/>
          <w:i/>
          <w:sz w:val="28"/>
          <w:szCs w:val="28"/>
        </w:rPr>
        <w:t>Підсумковим контролем</w:t>
      </w:r>
      <w:r w:rsidRPr="002D3D18">
        <w:rPr>
          <w:rFonts w:ascii="Times New Roman" w:hAnsi="Times New Roman"/>
          <w:sz w:val="28"/>
          <w:szCs w:val="28"/>
        </w:rPr>
        <w:t xml:space="preserve"> є складання заліку.</w:t>
      </w:r>
    </w:p>
    <w:p w:rsidR="00313DBC" w:rsidRPr="002D3D18" w:rsidRDefault="00313DBC" w:rsidP="007A7489">
      <w:pPr>
        <w:pStyle w:val="10"/>
        <w:spacing w:line="276" w:lineRule="auto"/>
        <w:rPr>
          <w:rFonts w:ascii="Times New Roman" w:hAnsi="Times New Roman"/>
          <w:sz w:val="28"/>
          <w:szCs w:val="28"/>
        </w:rPr>
      </w:pPr>
      <w:r w:rsidRPr="002D3D18">
        <w:rPr>
          <w:rFonts w:ascii="Times New Roman" w:hAnsi="Times New Roman"/>
          <w:sz w:val="28"/>
          <w:szCs w:val="28"/>
        </w:rPr>
        <w:t xml:space="preserve">Залік із практичної граматики французької проводиться у формі усної відповіді і включає теоретичне і практичні завдання. </w:t>
      </w:r>
    </w:p>
    <w:p w:rsidR="00313DBC" w:rsidRPr="002D3D18" w:rsidRDefault="00313DBC" w:rsidP="007A7489">
      <w:pPr>
        <w:pStyle w:val="10"/>
        <w:spacing w:line="276" w:lineRule="auto"/>
        <w:rPr>
          <w:rFonts w:ascii="Times New Roman" w:hAnsi="Times New Roman"/>
          <w:b/>
          <w:sz w:val="28"/>
          <w:szCs w:val="28"/>
          <w:u w:val="single"/>
        </w:rPr>
      </w:pPr>
    </w:p>
    <w:p w:rsidR="00313DBC" w:rsidRPr="002D3D18" w:rsidRDefault="00313DBC" w:rsidP="007A7489">
      <w:pPr>
        <w:pStyle w:val="10"/>
        <w:spacing w:line="276" w:lineRule="auto"/>
        <w:jc w:val="both"/>
        <w:rPr>
          <w:rFonts w:ascii="Times New Roman" w:hAnsi="Times New Roman"/>
          <w:b/>
          <w:sz w:val="28"/>
          <w:szCs w:val="28"/>
        </w:rPr>
      </w:pPr>
      <w:r w:rsidRPr="002D3D18">
        <w:rPr>
          <w:rFonts w:ascii="Times New Roman" w:hAnsi="Times New Roman"/>
          <w:b/>
          <w:sz w:val="28"/>
          <w:szCs w:val="28"/>
        </w:rPr>
        <w:t xml:space="preserve"> </w:t>
      </w:r>
      <w:r w:rsidRPr="002D3D18">
        <w:rPr>
          <w:rFonts w:ascii="Times New Roman" w:hAnsi="Times New Roman"/>
          <w:b/>
          <w:sz w:val="28"/>
          <w:szCs w:val="28"/>
          <w:lang w:val="ru-RU"/>
        </w:rPr>
        <w:t>Критерії оцінювання навчальних досяг</w:t>
      </w:r>
      <w:r w:rsidRPr="002D3D18">
        <w:rPr>
          <w:rFonts w:ascii="Times New Roman" w:hAnsi="Times New Roman"/>
          <w:b/>
          <w:sz w:val="28"/>
          <w:szCs w:val="28"/>
        </w:rPr>
        <w:t>н</w:t>
      </w:r>
      <w:r w:rsidRPr="002D3D18">
        <w:rPr>
          <w:rFonts w:ascii="Times New Roman" w:hAnsi="Times New Roman"/>
          <w:b/>
          <w:sz w:val="28"/>
          <w:szCs w:val="28"/>
          <w:lang w:val="ru-RU"/>
        </w:rPr>
        <w:t>ень студентів</w:t>
      </w:r>
      <w:r w:rsidRPr="002D3D18">
        <w:rPr>
          <w:rFonts w:ascii="Times New Roman" w:hAnsi="Times New Roman"/>
          <w:b/>
          <w:sz w:val="28"/>
          <w:szCs w:val="28"/>
        </w:rPr>
        <w:t xml:space="preserve"> </w:t>
      </w:r>
      <w:r w:rsidRPr="002D3D18">
        <w:rPr>
          <w:rFonts w:ascii="Times New Roman" w:hAnsi="Times New Roman"/>
          <w:b/>
          <w:sz w:val="28"/>
          <w:szCs w:val="28"/>
          <w:lang w:val="ru-RU"/>
        </w:rPr>
        <w:t xml:space="preserve">з курсу  </w:t>
      </w:r>
    </w:p>
    <w:p w:rsidR="00313DBC" w:rsidRPr="002D3D18" w:rsidRDefault="00313DBC" w:rsidP="002C6E4D">
      <w:pPr>
        <w:pStyle w:val="10"/>
        <w:spacing w:line="276" w:lineRule="auto"/>
        <w:jc w:val="both"/>
        <w:rPr>
          <w:rFonts w:ascii="Times New Roman" w:hAnsi="Times New Roman"/>
          <w:b/>
          <w:sz w:val="28"/>
          <w:szCs w:val="28"/>
        </w:rPr>
      </w:pPr>
      <w:r w:rsidRPr="002D3D18">
        <w:rPr>
          <w:rFonts w:ascii="Times New Roman" w:hAnsi="Times New Roman"/>
          <w:b/>
          <w:sz w:val="28"/>
          <w:szCs w:val="28"/>
          <w:lang w:val="ru-RU"/>
        </w:rPr>
        <w:t>«Прак</w:t>
      </w:r>
      <w:r w:rsidRPr="002D3D18">
        <w:rPr>
          <w:rFonts w:ascii="Times New Roman" w:hAnsi="Times New Roman"/>
          <w:b/>
          <w:sz w:val="28"/>
          <w:szCs w:val="28"/>
        </w:rPr>
        <w:t>тична граматика французької мови</w:t>
      </w:r>
      <w:r w:rsidRPr="002D3D18">
        <w:rPr>
          <w:rFonts w:ascii="Times New Roman" w:hAnsi="Times New Roman"/>
          <w:b/>
          <w:sz w:val="28"/>
          <w:szCs w:val="28"/>
          <w:lang w:val="ru-RU"/>
        </w:rPr>
        <w:t>»</w:t>
      </w:r>
    </w:p>
    <w:p w:rsidR="00313DBC" w:rsidRPr="002D3D18" w:rsidRDefault="00313DBC" w:rsidP="002C6E4D">
      <w:pPr>
        <w:pStyle w:val="10"/>
        <w:spacing w:line="276" w:lineRule="auto"/>
        <w:jc w:val="both"/>
        <w:rPr>
          <w:rFonts w:ascii="Times New Roman" w:hAnsi="Times New Roman"/>
          <w:b/>
          <w:sz w:val="28"/>
          <w:szCs w:val="28"/>
        </w:rPr>
      </w:pPr>
    </w:p>
    <w:p w:rsidR="00313DBC" w:rsidRPr="002D3D18" w:rsidRDefault="00313DBC" w:rsidP="002C6E4D">
      <w:pPr>
        <w:pStyle w:val="10"/>
        <w:spacing w:line="276" w:lineRule="auto"/>
        <w:jc w:val="both"/>
        <w:rPr>
          <w:rFonts w:ascii="Times New Roman" w:hAnsi="Times New Roman"/>
          <w:sz w:val="28"/>
          <w:szCs w:val="28"/>
        </w:rPr>
      </w:pPr>
      <w:r w:rsidRPr="002D3D18">
        <w:rPr>
          <w:rFonts w:ascii="Times New Roman" w:hAnsi="Times New Roman"/>
          <w:b/>
          <w:sz w:val="28"/>
          <w:szCs w:val="28"/>
        </w:rPr>
        <w:t>Критерії оцінювання знань, умінь та навичок студентів для заліку.</w:t>
      </w:r>
    </w:p>
    <w:p w:rsidR="00313DBC" w:rsidRPr="002D3D18" w:rsidRDefault="00313DBC" w:rsidP="007A7489">
      <w:pPr>
        <w:pStyle w:val="10"/>
        <w:spacing w:line="276" w:lineRule="auto"/>
        <w:rPr>
          <w:rFonts w:ascii="Times New Roman" w:hAnsi="Times New Roman"/>
          <w:b/>
          <w:sz w:val="28"/>
          <w:szCs w:val="28"/>
        </w:rPr>
      </w:pPr>
      <w:r w:rsidRPr="002D3D18">
        <w:rPr>
          <w:rFonts w:ascii="Times New Roman" w:hAnsi="Times New Roman"/>
          <w:b/>
          <w:sz w:val="28"/>
          <w:szCs w:val="28"/>
        </w:rPr>
        <w:t xml:space="preserve">Відмінно (90-100 балів) </w:t>
      </w:r>
    </w:p>
    <w:p w:rsidR="00313DBC" w:rsidRPr="002D3D18" w:rsidRDefault="00313DBC" w:rsidP="007A7489">
      <w:pPr>
        <w:pStyle w:val="10"/>
        <w:spacing w:line="276" w:lineRule="auto"/>
        <w:rPr>
          <w:rFonts w:ascii="Times New Roman" w:hAnsi="Times New Roman"/>
          <w:b/>
          <w:sz w:val="28"/>
          <w:szCs w:val="28"/>
        </w:rPr>
      </w:pPr>
      <w:r w:rsidRPr="002D3D18">
        <w:rPr>
          <w:rFonts w:ascii="Times New Roman" w:hAnsi="Times New Roman"/>
          <w:sz w:val="28"/>
          <w:szCs w:val="28"/>
        </w:rPr>
        <w:t>Студент має  ґрунтовні  та міцні знання теоретичного матеріалу в заданому обсязі. Володіння теоретичним матеріалом з практичної граматики французької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313DBC" w:rsidRPr="002D3D18" w:rsidRDefault="00313DBC" w:rsidP="007A7489">
      <w:pPr>
        <w:pStyle w:val="10"/>
        <w:spacing w:line="276" w:lineRule="auto"/>
        <w:rPr>
          <w:rFonts w:ascii="Times New Roman" w:hAnsi="Times New Roman"/>
          <w:b/>
          <w:sz w:val="28"/>
          <w:szCs w:val="28"/>
        </w:rPr>
      </w:pPr>
      <w:r w:rsidRPr="002D3D18">
        <w:rPr>
          <w:rFonts w:ascii="Times New Roman" w:hAnsi="Times New Roman"/>
          <w:b/>
          <w:sz w:val="28"/>
          <w:szCs w:val="28"/>
        </w:rPr>
        <w:t>Добре (74-89 балів)</w:t>
      </w:r>
    </w:p>
    <w:p w:rsidR="00313DBC" w:rsidRPr="002D3D18" w:rsidRDefault="00313DBC" w:rsidP="007A7489">
      <w:pPr>
        <w:pStyle w:val="10"/>
        <w:spacing w:line="276" w:lineRule="auto"/>
        <w:rPr>
          <w:rFonts w:ascii="Times New Roman" w:hAnsi="Times New Roman"/>
          <w:sz w:val="28"/>
          <w:szCs w:val="28"/>
        </w:rPr>
      </w:pPr>
      <w:r w:rsidRPr="002D3D18">
        <w:rPr>
          <w:rFonts w:ascii="Times New Roman" w:hAnsi="Times New Roman"/>
          <w:sz w:val="28"/>
          <w:szCs w:val="28"/>
        </w:rPr>
        <w:t xml:space="preserve"> Студент демонструє повні, систематичні знання із дисципліни. Володіння теоретичним матеріалом з практичної граматики німецької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313DBC" w:rsidRPr="002D3D18" w:rsidRDefault="00313DBC" w:rsidP="007A7489">
      <w:pPr>
        <w:pStyle w:val="10"/>
        <w:spacing w:line="276" w:lineRule="auto"/>
        <w:rPr>
          <w:rFonts w:ascii="Times New Roman" w:hAnsi="Times New Roman"/>
          <w:b/>
          <w:sz w:val="28"/>
          <w:szCs w:val="28"/>
        </w:rPr>
      </w:pPr>
      <w:r w:rsidRPr="002D3D18">
        <w:rPr>
          <w:rFonts w:ascii="Times New Roman" w:hAnsi="Times New Roman"/>
          <w:b/>
          <w:sz w:val="28"/>
          <w:szCs w:val="28"/>
        </w:rPr>
        <w:t>Задовільно (60-73 балів)</w:t>
      </w:r>
    </w:p>
    <w:p w:rsidR="00313DBC" w:rsidRPr="002D3D18" w:rsidRDefault="00313DBC" w:rsidP="007A7489">
      <w:pPr>
        <w:pStyle w:val="10"/>
        <w:spacing w:line="276" w:lineRule="auto"/>
        <w:rPr>
          <w:rFonts w:ascii="Times New Roman" w:hAnsi="Times New Roman"/>
          <w:sz w:val="28"/>
          <w:szCs w:val="28"/>
        </w:rPr>
      </w:pPr>
      <w:r w:rsidRPr="002D3D18">
        <w:rPr>
          <w:rFonts w:ascii="Times New Roman" w:hAnsi="Times New Roman"/>
          <w:sz w:val="28"/>
          <w:szCs w:val="28"/>
        </w:rPr>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313DBC" w:rsidRPr="002D3D18" w:rsidRDefault="00313DBC" w:rsidP="007A7489">
      <w:pPr>
        <w:pStyle w:val="10"/>
        <w:spacing w:line="276" w:lineRule="auto"/>
        <w:rPr>
          <w:rFonts w:ascii="Times New Roman" w:hAnsi="Times New Roman"/>
          <w:b/>
          <w:sz w:val="28"/>
          <w:szCs w:val="28"/>
        </w:rPr>
      </w:pPr>
      <w:r w:rsidRPr="002D3D18">
        <w:rPr>
          <w:rFonts w:ascii="Times New Roman" w:hAnsi="Times New Roman"/>
          <w:b/>
          <w:sz w:val="28"/>
          <w:szCs w:val="28"/>
        </w:rPr>
        <w:t>Незадовільно (35-59 балів)</w:t>
      </w:r>
    </w:p>
    <w:p w:rsidR="00313DBC" w:rsidRPr="002D3D18" w:rsidRDefault="00313DBC" w:rsidP="007A7489">
      <w:pPr>
        <w:pStyle w:val="10"/>
        <w:spacing w:line="276" w:lineRule="auto"/>
        <w:rPr>
          <w:rFonts w:ascii="Times New Roman" w:hAnsi="Times New Roman"/>
          <w:sz w:val="28"/>
          <w:szCs w:val="28"/>
        </w:rPr>
      </w:pPr>
      <w:r w:rsidRPr="002D3D18">
        <w:rPr>
          <w:rFonts w:ascii="Times New Roman" w:hAnsi="Times New Roman"/>
          <w:sz w:val="28"/>
          <w:szCs w:val="28"/>
        </w:rPr>
        <w:t xml:space="preserve"> Відповідь студента під час відтворення основного програмового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313DBC" w:rsidRPr="002D3D18" w:rsidRDefault="00313DBC" w:rsidP="007A7489">
      <w:pPr>
        <w:pStyle w:val="10"/>
        <w:spacing w:line="276" w:lineRule="auto"/>
        <w:rPr>
          <w:rFonts w:ascii="Times New Roman" w:hAnsi="Times New Roman"/>
          <w:b/>
          <w:sz w:val="28"/>
          <w:szCs w:val="28"/>
          <w:u w:val="single"/>
        </w:rPr>
      </w:pPr>
    </w:p>
    <w:p w:rsidR="00313DBC" w:rsidRPr="002D3D18" w:rsidRDefault="00313DBC" w:rsidP="007A7489">
      <w:pPr>
        <w:pStyle w:val="10"/>
        <w:spacing w:line="276" w:lineRule="auto"/>
        <w:rPr>
          <w:rFonts w:ascii="Times New Roman" w:hAnsi="Times New Roman"/>
          <w:b/>
          <w:sz w:val="28"/>
          <w:szCs w:val="28"/>
        </w:rPr>
      </w:pPr>
      <w:r w:rsidRPr="002D3D18">
        <w:rPr>
          <w:rFonts w:ascii="Times New Roman" w:hAnsi="Times New Roman"/>
          <w:b/>
          <w:sz w:val="28"/>
          <w:szCs w:val="28"/>
        </w:rPr>
        <w:t>Критерії оцінювання знань, умінь та навичок студентів для екзамену.</w:t>
      </w:r>
    </w:p>
    <w:p w:rsidR="00313DBC" w:rsidRPr="002D3D18" w:rsidRDefault="00313DBC" w:rsidP="007A7489">
      <w:pPr>
        <w:pStyle w:val="10"/>
        <w:spacing w:line="276" w:lineRule="auto"/>
        <w:rPr>
          <w:rFonts w:ascii="Times New Roman" w:hAnsi="Times New Roman"/>
          <w:b/>
          <w:sz w:val="28"/>
          <w:szCs w:val="28"/>
        </w:rPr>
      </w:pPr>
    </w:p>
    <w:p w:rsidR="00313DBC" w:rsidRPr="002D3D18" w:rsidRDefault="00313DBC" w:rsidP="007A7489">
      <w:pPr>
        <w:pStyle w:val="10"/>
        <w:spacing w:line="276" w:lineRule="auto"/>
        <w:rPr>
          <w:rFonts w:ascii="Times New Roman" w:hAnsi="Times New Roman"/>
          <w:b/>
          <w:sz w:val="28"/>
          <w:szCs w:val="28"/>
        </w:rPr>
      </w:pPr>
      <w:r w:rsidRPr="002D3D18">
        <w:rPr>
          <w:rFonts w:ascii="Times New Roman" w:hAnsi="Times New Roman"/>
          <w:b/>
          <w:sz w:val="28"/>
          <w:szCs w:val="28"/>
        </w:rPr>
        <w:t>Відмінно (90-100 балів)</w:t>
      </w:r>
    </w:p>
    <w:p w:rsidR="00313DBC" w:rsidRPr="002D3D18" w:rsidRDefault="00313DBC" w:rsidP="007A7489">
      <w:pPr>
        <w:pStyle w:val="10"/>
        <w:spacing w:line="276" w:lineRule="auto"/>
        <w:rPr>
          <w:rFonts w:ascii="Times New Roman" w:hAnsi="Times New Roman"/>
          <w:sz w:val="28"/>
          <w:szCs w:val="28"/>
        </w:rPr>
      </w:pPr>
      <w:r w:rsidRPr="002D3D18">
        <w:rPr>
          <w:rFonts w:ascii="Times New Roman" w:hAnsi="Times New Roman"/>
          <w:sz w:val="28"/>
          <w:szCs w:val="28"/>
        </w:rPr>
        <w:t>Студент має глибокі, міцні, узагальнені та системні знання з предмету,  успішно застосовує їх на практиці; дає досить повну та обґрунтовану відповідь на поставлені теоретичні та практичні питання, демонструє достатньо високий  рівень умінь та навичок. Відповідь побудована логічно та грамотно, відсутні помилки.</w:t>
      </w:r>
    </w:p>
    <w:p w:rsidR="00313DBC" w:rsidRPr="002D3D18" w:rsidRDefault="00313DBC" w:rsidP="007A7489">
      <w:pPr>
        <w:pStyle w:val="10"/>
        <w:spacing w:line="276" w:lineRule="auto"/>
        <w:rPr>
          <w:rFonts w:ascii="Times New Roman" w:hAnsi="Times New Roman"/>
          <w:sz w:val="28"/>
          <w:szCs w:val="28"/>
        </w:rPr>
      </w:pPr>
    </w:p>
    <w:p w:rsidR="00313DBC" w:rsidRPr="002D3D18" w:rsidRDefault="00313DBC" w:rsidP="007A7489">
      <w:pPr>
        <w:pStyle w:val="10"/>
        <w:spacing w:line="276" w:lineRule="auto"/>
        <w:rPr>
          <w:rFonts w:ascii="Times New Roman" w:hAnsi="Times New Roman"/>
          <w:b/>
          <w:sz w:val="28"/>
          <w:szCs w:val="28"/>
        </w:rPr>
      </w:pPr>
      <w:r w:rsidRPr="002D3D18">
        <w:rPr>
          <w:rFonts w:ascii="Times New Roman" w:hAnsi="Times New Roman"/>
          <w:b/>
          <w:sz w:val="28"/>
          <w:szCs w:val="28"/>
        </w:rPr>
        <w:t>Добре (74-89 балів)</w:t>
      </w:r>
    </w:p>
    <w:p w:rsidR="00313DBC" w:rsidRPr="002D3D18" w:rsidRDefault="00313DBC" w:rsidP="007A7489">
      <w:pPr>
        <w:pStyle w:val="10"/>
        <w:spacing w:line="276" w:lineRule="auto"/>
        <w:rPr>
          <w:rFonts w:ascii="Times New Roman" w:hAnsi="Times New Roman"/>
          <w:sz w:val="28"/>
          <w:szCs w:val="28"/>
        </w:rPr>
      </w:pPr>
      <w:r w:rsidRPr="002D3D18">
        <w:rPr>
          <w:rFonts w:ascii="Times New Roman" w:hAnsi="Times New Roman"/>
          <w:sz w:val="28"/>
          <w:szCs w:val="28"/>
        </w:rPr>
        <w:t xml:space="preserve">Студент демонструє достатній рівень володіння знаннями з предмета, вільно застосовує вивчений матеріал на практиці. На поставлені питання відповідає не в повному обсязі та не досить обґрунтовано. Відповідь його побудована логічно,  але з деякими неточностями та помилками. </w:t>
      </w:r>
    </w:p>
    <w:p w:rsidR="00313DBC" w:rsidRPr="002D3D18" w:rsidRDefault="00313DBC" w:rsidP="007A7489">
      <w:pPr>
        <w:pStyle w:val="10"/>
        <w:spacing w:line="276" w:lineRule="auto"/>
        <w:rPr>
          <w:rFonts w:ascii="Times New Roman" w:hAnsi="Times New Roman"/>
          <w:sz w:val="28"/>
          <w:szCs w:val="28"/>
        </w:rPr>
      </w:pPr>
    </w:p>
    <w:p w:rsidR="00313DBC" w:rsidRPr="002D3D18" w:rsidRDefault="00313DBC" w:rsidP="007A7489">
      <w:pPr>
        <w:pStyle w:val="10"/>
        <w:spacing w:line="276" w:lineRule="auto"/>
        <w:rPr>
          <w:rFonts w:ascii="Times New Roman" w:hAnsi="Times New Roman"/>
          <w:b/>
          <w:sz w:val="28"/>
          <w:szCs w:val="28"/>
        </w:rPr>
      </w:pPr>
      <w:r w:rsidRPr="002D3D18">
        <w:rPr>
          <w:rFonts w:ascii="Times New Roman" w:hAnsi="Times New Roman"/>
          <w:b/>
          <w:sz w:val="28"/>
          <w:szCs w:val="28"/>
        </w:rPr>
        <w:t>Задовільно (60-73 балів)</w:t>
      </w:r>
    </w:p>
    <w:p w:rsidR="00313DBC" w:rsidRPr="002D3D18" w:rsidRDefault="00313DBC" w:rsidP="007A7489">
      <w:pPr>
        <w:pStyle w:val="10"/>
        <w:spacing w:line="276" w:lineRule="auto"/>
        <w:rPr>
          <w:rFonts w:ascii="Times New Roman" w:hAnsi="Times New Roman"/>
          <w:sz w:val="28"/>
          <w:szCs w:val="28"/>
        </w:rPr>
      </w:pPr>
      <w:r w:rsidRPr="002D3D18">
        <w:rPr>
          <w:rFonts w:ascii="Times New Roman" w:hAnsi="Times New Roman"/>
          <w:sz w:val="28"/>
          <w:szCs w:val="28"/>
        </w:rPr>
        <w:t xml:space="preserve">Студент виявляє знання та розуміння основних положень навчального матеріалу. Відповідь його недостатньо осмислена та логічна. З допомогою викладача студент здатний відтворити теоретичний матеріал, повторити за зразком, може з грубими помилками та неточностями дати визначення понять, сформулювати правило, виконати практичне завдання. </w:t>
      </w:r>
    </w:p>
    <w:p w:rsidR="00313DBC" w:rsidRPr="002D3D18" w:rsidRDefault="00313DBC" w:rsidP="007A7489">
      <w:pPr>
        <w:pStyle w:val="10"/>
        <w:spacing w:line="276" w:lineRule="auto"/>
        <w:rPr>
          <w:rFonts w:ascii="Times New Roman" w:hAnsi="Times New Roman"/>
          <w:sz w:val="28"/>
          <w:szCs w:val="28"/>
        </w:rPr>
      </w:pPr>
    </w:p>
    <w:p w:rsidR="00313DBC" w:rsidRPr="002D3D18" w:rsidRDefault="00313DBC" w:rsidP="007A7489">
      <w:pPr>
        <w:pStyle w:val="10"/>
        <w:spacing w:line="276" w:lineRule="auto"/>
        <w:rPr>
          <w:rFonts w:ascii="Times New Roman" w:hAnsi="Times New Roman"/>
          <w:b/>
          <w:sz w:val="28"/>
          <w:szCs w:val="28"/>
        </w:rPr>
      </w:pPr>
      <w:r w:rsidRPr="002D3D18">
        <w:rPr>
          <w:rFonts w:ascii="Times New Roman" w:hAnsi="Times New Roman"/>
          <w:b/>
          <w:sz w:val="28"/>
          <w:szCs w:val="28"/>
        </w:rPr>
        <w:t>Незадовільно (35-59 балів)</w:t>
      </w:r>
    </w:p>
    <w:p w:rsidR="00313DBC" w:rsidRPr="002D3D18" w:rsidRDefault="00313DBC" w:rsidP="007A7489">
      <w:pPr>
        <w:pStyle w:val="10"/>
        <w:spacing w:line="276" w:lineRule="auto"/>
        <w:rPr>
          <w:rFonts w:ascii="Times New Roman" w:hAnsi="Times New Roman"/>
          <w:sz w:val="28"/>
          <w:szCs w:val="28"/>
        </w:rPr>
      </w:pPr>
    </w:p>
    <w:p w:rsidR="00313DBC" w:rsidRPr="002D3D18" w:rsidRDefault="00313DBC" w:rsidP="007A7489">
      <w:pPr>
        <w:pStyle w:val="10"/>
        <w:spacing w:line="276" w:lineRule="auto"/>
        <w:rPr>
          <w:rFonts w:ascii="Times New Roman" w:hAnsi="Times New Roman"/>
          <w:sz w:val="28"/>
          <w:szCs w:val="28"/>
        </w:rPr>
      </w:pPr>
      <w:r w:rsidRPr="002D3D18">
        <w:rPr>
          <w:rFonts w:ascii="Times New Roman" w:hAnsi="Times New Roman"/>
          <w:sz w:val="28"/>
          <w:szCs w:val="28"/>
        </w:rPr>
        <w:t xml:space="preserve">Студент фрагментарно відтворює незначну частину навчального матеріалу, має нечіткі уявлення про об’єкт вивчення, не може дати відповідь на теоретичні та практичні  питання. У відповіді присутні численні помилки. Навички та вміння  сформовані на низькому рівні.  </w:t>
      </w:r>
    </w:p>
    <w:p w:rsidR="00313DBC" w:rsidRPr="002D3D18" w:rsidRDefault="00313DBC" w:rsidP="002C6E4D">
      <w:pPr>
        <w:pStyle w:val="10"/>
        <w:spacing w:line="276" w:lineRule="auto"/>
        <w:rPr>
          <w:rFonts w:ascii="Times New Roman" w:hAnsi="Times New Roman"/>
          <w:b/>
          <w:sz w:val="28"/>
          <w:szCs w:val="28"/>
          <w:u w:val="single"/>
        </w:rPr>
      </w:pPr>
    </w:p>
    <w:p w:rsidR="00313DBC" w:rsidRPr="002D3D18" w:rsidRDefault="00313DBC" w:rsidP="007A7489">
      <w:pPr>
        <w:pStyle w:val="10"/>
        <w:spacing w:line="276" w:lineRule="auto"/>
        <w:jc w:val="both"/>
        <w:rPr>
          <w:rFonts w:ascii="Times New Roman" w:hAnsi="Times New Roman"/>
          <w:b/>
          <w:sz w:val="28"/>
          <w:szCs w:val="28"/>
        </w:rPr>
      </w:pPr>
      <w:r w:rsidRPr="002D3D18">
        <w:rPr>
          <w:rFonts w:ascii="Times New Roman" w:hAnsi="Times New Roman"/>
          <w:b/>
          <w:bCs/>
          <w:sz w:val="28"/>
          <w:szCs w:val="28"/>
        </w:rPr>
        <w:t xml:space="preserve"> </w:t>
      </w:r>
      <w:r w:rsidRPr="002D3D18">
        <w:rPr>
          <w:rFonts w:ascii="Times New Roman" w:hAnsi="Times New Roman"/>
          <w:b/>
          <w:sz w:val="28"/>
          <w:szCs w:val="28"/>
        </w:rPr>
        <w:t>Рекомендована література</w:t>
      </w:r>
    </w:p>
    <w:p w:rsidR="00313DBC" w:rsidRPr="002D3D18" w:rsidRDefault="00313DBC" w:rsidP="007A7489">
      <w:pPr>
        <w:pStyle w:val="10"/>
        <w:spacing w:line="276" w:lineRule="auto"/>
        <w:rPr>
          <w:rFonts w:ascii="Times New Roman" w:hAnsi="Times New Roman"/>
          <w:b/>
          <w:bCs/>
          <w:sz w:val="28"/>
          <w:szCs w:val="28"/>
        </w:rPr>
      </w:pPr>
      <w:r w:rsidRPr="002D3D18">
        <w:rPr>
          <w:rFonts w:ascii="Times New Roman" w:hAnsi="Times New Roman"/>
          <w:b/>
          <w:bCs/>
          <w:sz w:val="28"/>
          <w:szCs w:val="28"/>
        </w:rPr>
        <w:t xml:space="preserve">                                      </w:t>
      </w:r>
    </w:p>
    <w:p w:rsidR="00313DBC" w:rsidRPr="002D3D18" w:rsidRDefault="00313DBC" w:rsidP="007A7489">
      <w:pPr>
        <w:pStyle w:val="10"/>
        <w:spacing w:line="276" w:lineRule="auto"/>
        <w:jc w:val="both"/>
        <w:rPr>
          <w:rFonts w:ascii="Times New Roman" w:hAnsi="Times New Roman"/>
          <w:b/>
          <w:sz w:val="28"/>
          <w:szCs w:val="28"/>
        </w:rPr>
      </w:pPr>
      <w:r w:rsidRPr="002D3D18">
        <w:rPr>
          <w:rFonts w:ascii="Times New Roman" w:hAnsi="Times New Roman"/>
          <w:b/>
          <w:bCs/>
          <w:sz w:val="28"/>
          <w:szCs w:val="28"/>
        </w:rPr>
        <w:t xml:space="preserve">                   Основна</w:t>
      </w:r>
      <w:r w:rsidRPr="002D3D18">
        <w:rPr>
          <w:rFonts w:ascii="Times New Roman" w:hAnsi="Times New Roman"/>
          <w:sz w:val="28"/>
          <w:szCs w:val="28"/>
        </w:rPr>
        <w:t xml:space="preserve"> </w:t>
      </w:r>
      <w:r w:rsidRPr="002D3D18">
        <w:rPr>
          <w:rFonts w:ascii="Times New Roman" w:hAnsi="Times New Roman"/>
          <w:b/>
          <w:sz w:val="28"/>
          <w:szCs w:val="28"/>
          <w:lang w:val="ru-RU"/>
        </w:rPr>
        <w:t>література</w:t>
      </w:r>
    </w:p>
    <w:p w:rsidR="00313DBC" w:rsidRPr="002D3D18" w:rsidRDefault="00313DBC" w:rsidP="007A7489">
      <w:pPr>
        <w:pStyle w:val="10"/>
        <w:spacing w:line="276" w:lineRule="auto"/>
        <w:jc w:val="both"/>
        <w:rPr>
          <w:rFonts w:ascii="Times New Roman" w:hAnsi="Times New Roman"/>
          <w:b/>
          <w:bCs/>
          <w:sz w:val="28"/>
          <w:szCs w:val="28"/>
          <w:u w:val="single"/>
        </w:rPr>
      </w:pPr>
    </w:p>
    <w:p w:rsidR="00313DBC" w:rsidRPr="002D3D18" w:rsidRDefault="00313DBC" w:rsidP="007A7489">
      <w:pPr>
        <w:pStyle w:val="10"/>
        <w:numPr>
          <w:ilvl w:val="0"/>
          <w:numId w:val="1"/>
        </w:numPr>
        <w:spacing w:line="276" w:lineRule="auto"/>
        <w:rPr>
          <w:rFonts w:ascii="Times New Roman" w:hAnsi="Times New Roman"/>
          <w:sz w:val="28"/>
          <w:szCs w:val="28"/>
        </w:rPr>
      </w:pPr>
      <w:r w:rsidRPr="002D3D18">
        <w:rPr>
          <w:rFonts w:ascii="Times New Roman" w:hAnsi="Times New Roman"/>
          <w:sz w:val="28"/>
          <w:szCs w:val="28"/>
        </w:rPr>
        <w:t>Голотюк О.В. Практична граматика французької мови для студентів І курсу.  Херсон:  РПК «Люкс Принт»,  2018. 80с.</w:t>
      </w:r>
    </w:p>
    <w:p w:rsidR="00313DBC" w:rsidRPr="002D3D18" w:rsidRDefault="00313DBC" w:rsidP="007A7489">
      <w:pPr>
        <w:pStyle w:val="10"/>
        <w:numPr>
          <w:ilvl w:val="0"/>
          <w:numId w:val="1"/>
        </w:numPr>
        <w:spacing w:line="276" w:lineRule="auto"/>
        <w:jc w:val="both"/>
        <w:rPr>
          <w:rFonts w:ascii="Times New Roman" w:hAnsi="Times New Roman"/>
          <w:sz w:val="28"/>
          <w:szCs w:val="28"/>
        </w:rPr>
      </w:pPr>
      <w:r w:rsidRPr="002D3D18">
        <w:rPr>
          <w:rFonts w:ascii="Times New Roman" w:hAnsi="Times New Roman"/>
          <w:sz w:val="28"/>
          <w:szCs w:val="28"/>
        </w:rPr>
        <w:t xml:space="preserve">Комірна Є.В. </w:t>
      </w:r>
      <w:r w:rsidRPr="002D3D18">
        <w:rPr>
          <w:rFonts w:ascii="Times New Roman" w:hAnsi="Times New Roman"/>
          <w:sz w:val="28"/>
          <w:szCs w:val="28"/>
          <w:lang w:val="fr-FR"/>
        </w:rPr>
        <w:t>Manuel</w:t>
      </w:r>
      <w:r w:rsidRPr="002D3D18">
        <w:rPr>
          <w:rFonts w:ascii="Times New Roman" w:hAnsi="Times New Roman"/>
          <w:sz w:val="28"/>
          <w:szCs w:val="28"/>
        </w:rPr>
        <w:t xml:space="preserve"> </w:t>
      </w:r>
      <w:r w:rsidRPr="002D3D18">
        <w:rPr>
          <w:rFonts w:ascii="Times New Roman" w:hAnsi="Times New Roman"/>
          <w:sz w:val="28"/>
          <w:szCs w:val="28"/>
          <w:lang w:val="fr-FR"/>
        </w:rPr>
        <w:t>de</w:t>
      </w:r>
      <w:r w:rsidRPr="002D3D18">
        <w:rPr>
          <w:rFonts w:ascii="Times New Roman" w:hAnsi="Times New Roman"/>
          <w:sz w:val="28"/>
          <w:szCs w:val="28"/>
        </w:rPr>
        <w:t xml:space="preserve"> </w:t>
      </w:r>
      <w:r w:rsidRPr="002D3D18">
        <w:rPr>
          <w:rFonts w:ascii="Times New Roman" w:hAnsi="Times New Roman"/>
          <w:sz w:val="28"/>
          <w:szCs w:val="28"/>
          <w:lang w:val="fr-FR"/>
        </w:rPr>
        <w:t>fran</w:t>
      </w:r>
      <w:r w:rsidRPr="002D3D18">
        <w:rPr>
          <w:rFonts w:ascii="Times New Roman" w:hAnsi="Times New Roman"/>
          <w:sz w:val="28"/>
          <w:szCs w:val="28"/>
        </w:rPr>
        <w:t>ç</w:t>
      </w:r>
      <w:r w:rsidRPr="002D3D18">
        <w:rPr>
          <w:rFonts w:ascii="Times New Roman" w:hAnsi="Times New Roman"/>
          <w:sz w:val="28"/>
          <w:szCs w:val="28"/>
          <w:lang w:val="fr-FR"/>
        </w:rPr>
        <w:t>ais</w:t>
      </w:r>
      <w:r w:rsidRPr="002D3D18">
        <w:rPr>
          <w:rFonts w:ascii="Times New Roman" w:hAnsi="Times New Roman"/>
          <w:sz w:val="28"/>
          <w:szCs w:val="28"/>
        </w:rPr>
        <w:t>. К.; Ірпінь:ВТФ Перун, 2007.  488с.</w:t>
      </w:r>
    </w:p>
    <w:p w:rsidR="00313DBC" w:rsidRPr="002D3D18" w:rsidRDefault="00313DBC" w:rsidP="007A7489">
      <w:pPr>
        <w:pStyle w:val="10"/>
        <w:numPr>
          <w:ilvl w:val="0"/>
          <w:numId w:val="1"/>
        </w:numPr>
        <w:spacing w:line="276" w:lineRule="auto"/>
        <w:rPr>
          <w:rFonts w:ascii="Times New Roman" w:hAnsi="Times New Roman"/>
          <w:sz w:val="28"/>
          <w:szCs w:val="28"/>
        </w:rPr>
      </w:pPr>
      <w:r w:rsidRPr="002D3D18">
        <w:rPr>
          <w:rFonts w:ascii="Times New Roman" w:hAnsi="Times New Roman"/>
          <w:sz w:val="28"/>
          <w:szCs w:val="28"/>
        </w:rPr>
        <w:t xml:space="preserve">Опацький С. Є. </w:t>
      </w:r>
      <w:r w:rsidRPr="002D3D18">
        <w:rPr>
          <w:rFonts w:ascii="Times New Roman" w:hAnsi="Times New Roman"/>
          <w:sz w:val="28"/>
          <w:szCs w:val="28"/>
          <w:lang w:val="fr-FR"/>
        </w:rPr>
        <w:t>Francais</w:t>
      </w:r>
      <w:r w:rsidRPr="002D3D18">
        <w:rPr>
          <w:rFonts w:ascii="Times New Roman" w:hAnsi="Times New Roman"/>
          <w:sz w:val="28"/>
          <w:szCs w:val="28"/>
        </w:rPr>
        <w:t xml:space="preserve">, </w:t>
      </w:r>
      <w:r w:rsidRPr="002D3D18">
        <w:rPr>
          <w:rFonts w:ascii="Times New Roman" w:hAnsi="Times New Roman"/>
          <w:sz w:val="28"/>
          <w:szCs w:val="28"/>
          <w:lang w:val="fr-FR"/>
        </w:rPr>
        <w:t>niveau</w:t>
      </w:r>
      <w:r w:rsidRPr="002D3D18">
        <w:rPr>
          <w:rFonts w:ascii="Times New Roman" w:hAnsi="Times New Roman"/>
          <w:sz w:val="28"/>
          <w:szCs w:val="28"/>
        </w:rPr>
        <w:t xml:space="preserve"> </w:t>
      </w:r>
      <w:r w:rsidRPr="002D3D18">
        <w:rPr>
          <w:rFonts w:ascii="Times New Roman" w:hAnsi="Times New Roman"/>
          <w:sz w:val="28"/>
          <w:szCs w:val="28"/>
          <w:lang w:val="fr-FR"/>
        </w:rPr>
        <w:t>debutant</w:t>
      </w:r>
      <w:r w:rsidRPr="002D3D18">
        <w:rPr>
          <w:rFonts w:ascii="Times New Roman" w:hAnsi="Times New Roman"/>
          <w:sz w:val="28"/>
          <w:szCs w:val="28"/>
        </w:rPr>
        <w:t xml:space="preserve"> К.; Перун, 2003.  312с.</w:t>
      </w:r>
    </w:p>
    <w:p w:rsidR="00313DBC" w:rsidRPr="002D3D18" w:rsidRDefault="00313DBC" w:rsidP="007A7489">
      <w:pPr>
        <w:pStyle w:val="10"/>
        <w:numPr>
          <w:ilvl w:val="0"/>
          <w:numId w:val="1"/>
        </w:numPr>
        <w:spacing w:line="276" w:lineRule="auto"/>
        <w:rPr>
          <w:rFonts w:ascii="Times New Roman" w:hAnsi="Times New Roman"/>
          <w:sz w:val="28"/>
          <w:szCs w:val="28"/>
        </w:rPr>
      </w:pPr>
      <w:r w:rsidRPr="002D3D18">
        <w:rPr>
          <w:rFonts w:ascii="Times New Roman" w:hAnsi="Times New Roman"/>
          <w:sz w:val="28"/>
          <w:szCs w:val="28"/>
          <w:lang w:val="fr-FR"/>
        </w:rPr>
        <w:t>Grammaire</w:t>
      </w:r>
      <w:r w:rsidRPr="002D3D18">
        <w:rPr>
          <w:rFonts w:ascii="Times New Roman" w:hAnsi="Times New Roman"/>
          <w:sz w:val="28"/>
          <w:szCs w:val="28"/>
        </w:rPr>
        <w:t xml:space="preserve"> </w:t>
      </w:r>
      <w:r w:rsidRPr="002D3D18">
        <w:rPr>
          <w:rFonts w:ascii="Times New Roman" w:hAnsi="Times New Roman"/>
          <w:sz w:val="28"/>
          <w:szCs w:val="28"/>
          <w:lang w:val="fr-FR"/>
        </w:rPr>
        <w:t>progressive</w:t>
      </w:r>
      <w:r w:rsidRPr="002D3D18">
        <w:rPr>
          <w:rFonts w:ascii="Times New Roman" w:hAnsi="Times New Roman"/>
          <w:sz w:val="28"/>
          <w:szCs w:val="28"/>
        </w:rPr>
        <w:t xml:space="preserve"> </w:t>
      </w:r>
      <w:r w:rsidRPr="002D3D18">
        <w:rPr>
          <w:rFonts w:ascii="Times New Roman" w:hAnsi="Times New Roman"/>
          <w:sz w:val="28"/>
          <w:szCs w:val="28"/>
          <w:lang w:val="fr-FR"/>
        </w:rPr>
        <w:t>du</w:t>
      </w:r>
      <w:r w:rsidRPr="002D3D18">
        <w:rPr>
          <w:rFonts w:ascii="Times New Roman" w:hAnsi="Times New Roman"/>
          <w:sz w:val="28"/>
          <w:szCs w:val="28"/>
        </w:rPr>
        <w:t xml:space="preserve"> </w:t>
      </w:r>
      <w:r w:rsidRPr="002D3D18">
        <w:rPr>
          <w:rFonts w:ascii="Times New Roman" w:hAnsi="Times New Roman"/>
          <w:sz w:val="28"/>
          <w:szCs w:val="28"/>
          <w:lang w:val="fr-FR"/>
        </w:rPr>
        <w:t>fran</w:t>
      </w:r>
      <w:r w:rsidRPr="002D3D18">
        <w:rPr>
          <w:rFonts w:ascii="Times New Roman" w:hAnsi="Times New Roman"/>
          <w:sz w:val="28"/>
          <w:szCs w:val="28"/>
        </w:rPr>
        <w:t>ç</w:t>
      </w:r>
      <w:r w:rsidRPr="002D3D18">
        <w:rPr>
          <w:rFonts w:ascii="Times New Roman" w:hAnsi="Times New Roman"/>
          <w:sz w:val="28"/>
          <w:szCs w:val="28"/>
          <w:lang w:val="fr-FR"/>
        </w:rPr>
        <w:t>ais</w:t>
      </w:r>
      <w:r w:rsidRPr="002D3D18">
        <w:rPr>
          <w:rFonts w:ascii="Times New Roman" w:hAnsi="Times New Roman"/>
          <w:sz w:val="28"/>
          <w:szCs w:val="28"/>
        </w:rPr>
        <w:t xml:space="preserve">. </w:t>
      </w:r>
      <w:r w:rsidRPr="002D3D18">
        <w:rPr>
          <w:rFonts w:ascii="Times New Roman" w:hAnsi="Times New Roman"/>
          <w:sz w:val="28"/>
          <w:szCs w:val="28"/>
          <w:lang w:val="fr-FR"/>
        </w:rPr>
        <w:t>M</w:t>
      </w:r>
      <w:r w:rsidRPr="002D3D18">
        <w:rPr>
          <w:rFonts w:ascii="Times New Roman" w:hAnsi="Times New Roman"/>
          <w:sz w:val="28"/>
          <w:szCs w:val="28"/>
        </w:rPr>
        <w:t>.</w:t>
      </w:r>
      <w:r w:rsidRPr="002D3D18">
        <w:rPr>
          <w:rFonts w:ascii="Times New Roman" w:hAnsi="Times New Roman"/>
          <w:sz w:val="28"/>
          <w:szCs w:val="28"/>
          <w:lang w:val="fr-FR"/>
        </w:rPr>
        <w:t>Gr</w:t>
      </w:r>
      <w:r w:rsidRPr="002D3D18">
        <w:rPr>
          <w:rFonts w:ascii="Times New Roman" w:hAnsi="Times New Roman"/>
          <w:sz w:val="28"/>
          <w:szCs w:val="28"/>
        </w:rPr>
        <w:t>é</w:t>
      </w:r>
      <w:r w:rsidRPr="002D3D18">
        <w:rPr>
          <w:rFonts w:ascii="Times New Roman" w:hAnsi="Times New Roman"/>
          <w:sz w:val="28"/>
          <w:szCs w:val="28"/>
          <w:lang w:val="fr-FR"/>
        </w:rPr>
        <w:t>goire</w:t>
      </w:r>
      <w:r w:rsidRPr="002D3D18">
        <w:rPr>
          <w:rFonts w:ascii="Times New Roman" w:hAnsi="Times New Roman"/>
          <w:sz w:val="28"/>
          <w:szCs w:val="28"/>
        </w:rPr>
        <w:t xml:space="preserve">, </w:t>
      </w:r>
      <w:r w:rsidRPr="002D3D18">
        <w:rPr>
          <w:rFonts w:ascii="Times New Roman" w:hAnsi="Times New Roman"/>
          <w:sz w:val="28"/>
          <w:szCs w:val="28"/>
          <w:lang w:val="fr-FR"/>
        </w:rPr>
        <w:t>G</w:t>
      </w:r>
      <w:r w:rsidRPr="002D3D18">
        <w:rPr>
          <w:rFonts w:ascii="Times New Roman" w:hAnsi="Times New Roman"/>
          <w:sz w:val="28"/>
          <w:szCs w:val="28"/>
        </w:rPr>
        <w:t>.</w:t>
      </w:r>
      <w:r w:rsidRPr="002D3D18">
        <w:rPr>
          <w:rFonts w:ascii="Times New Roman" w:hAnsi="Times New Roman"/>
          <w:sz w:val="28"/>
          <w:szCs w:val="28"/>
          <w:lang w:val="fr-FR"/>
        </w:rPr>
        <w:t>Merlo</w:t>
      </w:r>
      <w:r w:rsidRPr="002D3D18">
        <w:rPr>
          <w:rFonts w:ascii="Times New Roman" w:hAnsi="Times New Roman"/>
          <w:sz w:val="28"/>
          <w:szCs w:val="28"/>
        </w:rPr>
        <w:t xml:space="preserve">. </w:t>
      </w:r>
      <w:r w:rsidRPr="002D3D18">
        <w:rPr>
          <w:rFonts w:ascii="Times New Roman" w:hAnsi="Times New Roman"/>
          <w:sz w:val="28"/>
          <w:szCs w:val="28"/>
          <w:lang w:val="fr-FR"/>
        </w:rPr>
        <w:t>CLE international. Cycle A</w:t>
      </w:r>
      <w:r w:rsidRPr="002D3D18">
        <w:rPr>
          <w:rFonts w:ascii="Times New Roman" w:hAnsi="Times New Roman"/>
          <w:sz w:val="28"/>
          <w:szCs w:val="28"/>
          <w:lang w:val="ru-RU"/>
        </w:rPr>
        <w:t xml:space="preserve">. </w:t>
      </w:r>
      <w:r w:rsidRPr="002D3D18">
        <w:rPr>
          <w:rFonts w:ascii="Times New Roman" w:hAnsi="Times New Roman"/>
          <w:sz w:val="28"/>
          <w:szCs w:val="28"/>
          <w:lang w:val="fr-FR"/>
        </w:rPr>
        <w:t>Paris</w:t>
      </w:r>
      <w:r w:rsidRPr="002D3D18">
        <w:rPr>
          <w:rFonts w:ascii="Times New Roman" w:hAnsi="Times New Roman"/>
          <w:sz w:val="28"/>
          <w:szCs w:val="28"/>
          <w:lang w:val="ru-RU"/>
        </w:rPr>
        <w:t xml:space="preserve">. 1996. </w:t>
      </w:r>
      <w:r w:rsidRPr="002D3D18">
        <w:rPr>
          <w:rFonts w:ascii="Times New Roman" w:hAnsi="Times New Roman"/>
          <w:sz w:val="28"/>
          <w:szCs w:val="28"/>
          <w:lang w:val="fr-FR"/>
        </w:rPr>
        <w:t>96 p.</w:t>
      </w:r>
    </w:p>
    <w:p w:rsidR="00313DBC" w:rsidRPr="002D3D18" w:rsidRDefault="00313DBC" w:rsidP="007A7489">
      <w:pPr>
        <w:pStyle w:val="10"/>
        <w:spacing w:line="276" w:lineRule="auto"/>
        <w:jc w:val="both"/>
        <w:rPr>
          <w:rFonts w:ascii="Times New Roman" w:hAnsi="Times New Roman"/>
          <w:sz w:val="28"/>
          <w:szCs w:val="28"/>
        </w:rPr>
      </w:pPr>
    </w:p>
    <w:p w:rsidR="00313DBC" w:rsidRPr="002D3D18" w:rsidRDefault="00313DBC" w:rsidP="002D3D18">
      <w:pPr>
        <w:pStyle w:val="1"/>
        <w:spacing w:after="200" w:line="276" w:lineRule="auto"/>
        <w:rPr>
          <w:rFonts w:ascii="Times New Roman" w:hAnsi="Times New Roman" w:cs="Times New Roman"/>
          <w:b/>
          <w:color w:val="000000"/>
          <w:sz w:val="28"/>
          <w:szCs w:val="28"/>
        </w:rPr>
      </w:pPr>
      <w:r w:rsidRPr="002D3D18">
        <w:rPr>
          <w:rFonts w:ascii="Times New Roman" w:hAnsi="Times New Roman" w:cs="Times New Roman"/>
          <w:b/>
          <w:color w:val="000000"/>
          <w:sz w:val="28"/>
          <w:szCs w:val="28"/>
        </w:rPr>
        <w:t>Допоміжна література</w:t>
      </w:r>
    </w:p>
    <w:p w:rsidR="00313DBC" w:rsidRPr="002D3D18" w:rsidRDefault="00313DBC" w:rsidP="002D3D18">
      <w:pPr>
        <w:pStyle w:val="1"/>
        <w:spacing w:after="200" w:line="276" w:lineRule="auto"/>
        <w:rPr>
          <w:rFonts w:ascii="Times New Roman" w:hAnsi="Times New Roman" w:cs="Times New Roman"/>
          <w:color w:val="000000"/>
          <w:sz w:val="28"/>
          <w:szCs w:val="28"/>
        </w:rPr>
      </w:pPr>
      <w:r w:rsidRPr="002D3D18">
        <w:rPr>
          <w:rFonts w:ascii="Times New Roman" w:hAnsi="Times New Roman" w:cs="Times New Roman"/>
          <w:color w:val="000000"/>
          <w:sz w:val="28"/>
          <w:szCs w:val="28"/>
        </w:rPr>
        <w:t>5.</w:t>
      </w:r>
      <w:r w:rsidRPr="002D3D18">
        <w:rPr>
          <w:rFonts w:ascii="Times New Roman" w:hAnsi="Times New Roman" w:cs="Times New Roman"/>
          <w:color w:val="000000"/>
          <w:sz w:val="28"/>
          <w:szCs w:val="28"/>
        </w:rPr>
        <w:tab/>
        <w:t>Тарасова А.Н. Грамматика французского языка. М.: Лист-Нью, 2000. 310с.</w:t>
      </w:r>
    </w:p>
    <w:p w:rsidR="00313DBC" w:rsidRPr="002D3D18" w:rsidRDefault="00313DBC" w:rsidP="002D3D18">
      <w:pPr>
        <w:pStyle w:val="1"/>
        <w:spacing w:after="200" w:line="276" w:lineRule="auto"/>
        <w:rPr>
          <w:rFonts w:ascii="Times New Roman" w:hAnsi="Times New Roman" w:cs="Times New Roman"/>
          <w:color w:val="000000"/>
          <w:sz w:val="28"/>
          <w:szCs w:val="28"/>
        </w:rPr>
      </w:pPr>
      <w:r w:rsidRPr="002D3D18">
        <w:rPr>
          <w:rFonts w:ascii="Times New Roman" w:hAnsi="Times New Roman" w:cs="Times New Roman"/>
          <w:color w:val="000000"/>
          <w:sz w:val="28"/>
          <w:szCs w:val="28"/>
        </w:rPr>
        <w:t>6.</w:t>
      </w:r>
      <w:r w:rsidRPr="002D3D18">
        <w:rPr>
          <w:rFonts w:ascii="Times New Roman" w:hAnsi="Times New Roman" w:cs="Times New Roman"/>
          <w:color w:val="000000"/>
          <w:sz w:val="28"/>
          <w:szCs w:val="28"/>
        </w:rPr>
        <w:tab/>
        <w:t>Попова И.Н., Казакова Ж.А. Грамматика французского языка. М.: Нестор, 2000. 490с.</w:t>
      </w:r>
    </w:p>
    <w:p w:rsidR="00313DBC" w:rsidRPr="002D3D18" w:rsidRDefault="00313DBC" w:rsidP="002D3D18">
      <w:pPr>
        <w:pStyle w:val="1"/>
        <w:spacing w:after="200" w:line="276" w:lineRule="auto"/>
        <w:rPr>
          <w:rFonts w:ascii="Times New Roman" w:hAnsi="Times New Roman" w:cs="Times New Roman"/>
          <w:color w:val="000000"/>
          <w:sz w:val="28"/>
          <w:szCs w:val="28"/>
        </w:rPr>
      </w:pPr>
      <w:r w:rsidRPr="002D3D18">
        <w:rPr>
          <w:rFonts w:ascii="Times New Roman" w:hAnsi="Times New Roman" w:cs="Times New Roman"/>
          <w:color w:val="000000"/>
          <w:sz w:val="28"/>
          <w:szCs w:val="28"/>
        </w:rPr>
        <w:t>7.</w:t>
      </w:r>
      <w:r w:rsidRPr="002D3D18">
        <w:rPr>
          <w:rFonts w:ascii="Times New Roman" w:hAnsi="Times New Roman" w:cs="Times New Roman"/>
          <w:color w:val="000000"/>
          <w:sz w:val="28"/>
          <w:szCs w:val="28"/>
        </w:rPr>
        <w:tab/>
        <w:t>Попова И. Н., Казакова Ж. А., Ковальчук Г. М. Учебник французского языка. М.: NESTOR, 2002.  567 c.</w:t>
      </w:r>
    </w:p>
    <w:p w:rsidR="00313DBC" w:rsidRPr="009A27D9" w:rsidRDefault="00313DBC" w:rsidP="007A7489">
      <w:pPr>
        <w:pStyle w:val="10"/>
        <w:spacing w:line="276" w:lineRule="auto"/>
        <w:jc w:val="both"/>
        <w:rPr>
          <w:rFonts w:ascii="Times New Roman" w:hAnsi="Times New Roman"/>
          <w:sz w:val="28"/>
          <w:szCs w:val="28"/>
        </w:rPr>
      </w:pPr>
    </w:p>
    <w:p w:rsidR="00313DBC" w:rsidRPr="009A27D9" w:rsidRDefault="00313DBC" w:rsidP="007A7489">
      <w:pPr>
        <w:pStyle w:val="10"/>
        <w:spacing w:line="276" w:lineRule="auto"/>
        <w:jc w:val="both"/>
        <w:rPr>
          <w:rFonts w:ascii="Times New Roman" w:hAnsi="Times New Roman"/>
          <w:b/>
          <w:sz w:val="28"/>
          <w:szCs w:val="28"/>
        </w:rPr>
      </w:pPr>
      <w:r w:rsidRPr="002D3D18">
        <w:rPr>
          <w:rFonts w:ascii="Times New Roman" w:hAnsi="Times New Roman"/>
          <w:b/>
          <w:sz w:val="28"/>
          <w:szCs w:val="28"/>
          <w:lang w:val="fr-FR"/>
        </w:rPr>
        <w:t>Internet</w:t>
      </w:r>
      <w:r w:rsidRPr="009A27D9">
        <w:rPr>
          <w:rFonts w:ascii="Times New Roman" w:hAnsi="Times New Roman"/>
          <w:b/>
          <w:sz w:val="28"/>
          <w:szCs w:val="28"/>
        </w:rPr>
        <w:t xml:space="preserve"> – ресурси (Основні </w:t>
      </w:r>
      <w:r w:rsidRPr="002D3D18">
        <w:rPr>
          <w:rFonts w:ascii="Times New Roman" w:hAnsi="Times New Roman"/>
          <w:b/>
          <w:sz w:val="28"/>
          <w:szCs w:val="28"/>
          <w:lang w:val="fr-FR"/>
        </w:rPr>
        <w:t>web</w:t>
      </w:r>
      <w:r w:rsidRPr="009A27D9">
        <w:rPr>
          <w:rFonts w:ascii="Times New Roman" w:hAnsi="Times New Roman"/>
          <w:b/>
          <w:sz w:val="28"/>
          <w:szCs w:val="28"/>
        </w:rPr>
        <w:t xml:space="preserve">-сторінки в </w:t>
      </w:r>
      <w:r w:rsidRPr="002D3D18">
        <w:rPr>
          <w:rFonts w:ascii="Times New Roman" w:hAnsi="Times New Roman"/>
          <w:b/>
          <w:sz w:val="28"/>
          <w:szCs w:val="28"/>
          <w:lang w:val="fr-FR"/>
        </w:rPr>
        <w:t>Internet</w:t>
      </w:r>
      <w:r w:rsidRPr="009A27D9">
        <w:rPr>
          <w:rFonts w:ascii="Times New Roman" w:hAnsi="Times New Roman"/>
          <w:b/>
          <w:sz w:val="28"/>
          <w:szCs w:val="28"/>
        </w:rPr>
        <w:t xml:space="preserve"> ).      </w:t>
      </w:r>
    </w:p>
    <w:p w:rsidR="00313DBC" w:rsidRPr="002D3D18" w:rsidRDefault="00313DBC" w:rsidP="007A7489">
      <w:pPr>
        <w:pStyle w:val="10"/>
        <w:spacing w:line="276" w:lineRule="auto"/>
        <w:jc w:val="both"/>
        <w:rPr>
          <w:rFonts w:ascii="Times New Roman" w:hAnsi="Times New Roman"/>
          <w:sz w:val="28"/>
          <w:szCs w:val="28"/>
        </w:rPr>
      </w:pPr>
    </w:p>
    <w:p w:rsidR="00313DBC" w:rsidRPr="002D3D18" w:rsidRDefault="00313DBC" w:rsidP="007A7489">
      <w:pPr>
        <w:pStyle w:val="10"/>
        <w:numPr>
          <w:ilvl w:val="1"/>
          <w:numId w:val="2"/>
        </w:numPr>
        <w:spacing w:line="276" w:lineRule="auto"/>
        <w:jc w:val="both"/>
        <w:rPr>
          <w:rFonts w:ascii="Times New Roman" w:hAnsi="Times New Roman"/>
          <w:sz w:val="28"/>
          <w:szCs w:val="28"/>
          <w:lang w:val="fr-FR"/>
        </w:rPr>
      </w:pPr>
      <w:hyperlink r:id="rId23" w:history="1">
        <w:r w:rsidRPr="002D3D18">
          <w:rPr>
            <w:rStyle w:val="Hyperlink"/>
            <w:rFonts w:ascii="Times New Roman" w:hAnsi="Times New Roman"/>
            <w:sz w:val="28"/>
            <w:szCs w:val="28"/>
            <w:lang w:val="ru-RU"/>
          </w:rPr>
          <w:t>www</w:t>
        </w:r>
        <w:r w:rsidRPr="002D3D18">
          <w:rPr>
            <w:rStyle w:val="Hyperlink"/>
            <w:rFonts w:ascii="Times New Roman" w:hAnsi="Times New Roman"/>
            <w:sz w:val="28"/>
            <w:szCs w:val="28"/>
            <w:lang w:val="fr-FR"/>
          </w:rPr>
          <w:t>.</w:t>
        </w:r>
        <w:r w:rsidRPr="002D3D18">
          <w:rPr>
            <w:rStyle w:val="Hyperlink"/>
            <w:rFonts w:ascii="Times New Roman" w:hAnsi="Times New Roman"/>
            <w:sz w:val="28"/>
            <w:szCs w:val="28"/>
            <w:lang w:val="ru-RU"/>
          </w:rPr>
          <w:t>ksu</w:t>
        </w:r>
        <w:r w:rsidRPr="002D3D18">
          <w:rPr>
            <w:rStyle w:val="Hyperlink"/>
            <w:rFonts w:ascii="Times New Roman" w:hAnsi="Times New Roman"/>
            <w:sz w:val="28"/>
            <w:szCs w:val="28"/>
            <w:lang w:val="fr-FR"/>
          </w:rPr>
          <w:t>/</w:t>
        </w:r>
      </w:hyperlink>
      <w:r w:rsidRPr="002D3D18">
        <w:rPr>
          <w:rFonts w:ascii="Times New Roman" w:hAnsi="Times New Roman"/>
          <w:sz w:val="28"/>
          <w:szCs w:val="28"/>
          <w:lang w:val="fr-FR"/>
        </w:rPr>
        <w:t xml:space="preserve"> ru</w:t>
      </w:r>
    </w:p>
    <w:p w:rsidR="00313DBC" w:rsidRPr="002D3D18" w:rsidRDefault="00313DBC" w:rsidP="007A7489">
      <w:pPr>
        <w:pStyle w:val="10"/>
        <w:numPr>
          <w:ilvl w:val="1"/>
          <w:numId w:val="2"/>
        </w:numPr>
        <w:spacing w:line="276" w:lineRule="auto"/>
        <w:jc w:val="both"/>
        <w:rPr>
          <w:rFonts w:ascii="Times New Roman" w:hAnsi="Times New Roman"/>
          <w:sz w:val="28"/>
          <w:szCs w:val="28"/>
          <w:lang w:val="fr-FR"/>
        </w:rPr>
      </w:pPr>
      <w:r w:rsidRPr="002D3D18">
        <w:rPr>
          <w:rFonts w:ascii="Times New Roman" w:hAnsi="Times New Roman"/>
          <w:sz w:val="28"/>
          <w:szCs w:val="28"/>
          <w:lang w:val="fr-FR"/>
        </w:rPr>
        <w:t>www/nbu/gov.ua/portal</w:t>
      </w:r>
    </w:p>
    <w:p w:rsidR="00313DBC" w:rsidRPr="002D3D18" w:rsidRDefault="00313DBC" w:rsidP="007A7489">
      <w:pPr>
        <w:pStyle w:val="10"/>
        <w:numPr>
          <w:ilvl w:val="1"/>
          <w:numId w:val="2"/>
        </w:numPr>
        <w:spacing w:line="276" w:lineRule="auto"/>
        <w:jc w:val="both"/>
        <w:rPr>
          <w:rFonts w:ascii="Times New Roman" w:hAnsi="Times New Roman"/>
          <w:sz w:val="28"/>
          <w:szCs w:val="28"/>
          <w:lang w:val="en-US"/>
        </w:rPr>
      </w:pPr>
      <w:r w:rsidRPr="002D3D18">
        <w:rPr>
          <w:rFonts w:ascii="Times New Roman" w:hAnsi="Times New Roman"/>
          <w:sz w:val="28"/>
          <w:szCs w:val="28"/>
          <w:lang w:val="en-US"/>
        </w:rPr>
        <w:t>library.krasu.ru</w:t>
      </w:r>
    </w:p>
    <w:p w:rsidR="00313DBC" w:rsidRPr="002D3D18" w:rsidRDefault="00313DBC" w:rsidP="007A7489">
      <w:pPr>
        <w:pStyle w:val="10"/>
        <w:numPr>
          <w:ilvl w:val="1"/>
          <w:numId w:val="2"/>
        </w:numPr>
        <w:spacing w:line="276" w:lineRule="auto"/>
        <w:jc w:val="both"/>
        <w:rPr>
          <w:rFonts w:ascii="Times New Roman" w:hAnsi="Times New Roman"/>
          <w:sz w:val="28"/>
          <w:szCs w:val="28"/>
          <w:lang w:val="fr-FR"/>
        </w:rPr>
      </w:pPr>
      <w:r w:rsidRPr="002D3D18">
        <w:rPr>
          <w:rFonts w:ascii="Times New Roman" w:hAnsi="Times New Roman"/>
          <w:sz w:val="28"/>
          <w:szCs w:val="28"/>
          <w:lang w:val="fr-FR"/>
        </w:rPr>
        <w:t xml:space="preserve">De la grammaire traditionnelle à la grammaire dérivationelle : http://dspace.usc.es/bitstream/10347/3394/1/pg_423-436_verba29.pdf </w:t>
      </w:r>
    </w:p>
    <w:p w:rsidR="00313DBC" w:rsidRPr="002D3D18" w:rsidRDefault="00313DBC" w:rsidP="007A7489">
      <w:pPr>
        <w:pStyle w:val="10"/>
        <w:numPr>
          <w:ilvl w:val="1"/>
          <w:numId w:val="2"/>
        </w:numPr>
        <w:spacing w:line="276" w:lineRule="auto"/>
        <w:jc w:val="both"/>
        <w:rPr>
          <w:rFonts w:ascii="Times New Roman" w:hAnsi="Times New Roman"/>
          <w:sz w:val="28"/>
          <w:szCs w:val="28"/>
          <w:lang w:val="fr-FR"/>
        </w:rPr>
      </w:pPr>
      <w:r w:rsidRPr="002D3D18">
        <w:rPr>
          <w:rFonts w:ascii="Times New Roman" w:hAnsi="Times New Roman"/>
          <w:sz w:val="28"/>
          <w:szCs w:val="28"/>
          <w:lang w:val="fr-FR"/>
        </w:rPr>
        <w:t xml:space="preserve">Grammaire théorique de la langue française –http://tinread.usb.md:8888/tinread/fulltext/dragan/grammaire.pdf </w:t>
      </w:r>
    </w:p>
    <w:p w:rsidR="00313DBC" w:rsidRPr="002D3D18" w:rsidRDefault="00313DBC" w:rsidP="007A7489">
      <w:pPr>
        <w:pStyle w:val="10"/>
        <w:numPr>
          <w:ilvl w:val="1"/>
          <w:numId w:val="2"/>
        </w:numPr>
        <w:spacing w:line="276" w:lineRule="auto"/>
        <w:jc w:val="both"/>
        <w:rPr>
          <w:rFonts w:ascii="Times New Roman" w:hAnsi="Times New Roman"/>
          <w:sz w:val="28"/>
          <w:szCs w:val="28"/>
          <w:lang w:val="fr-FR"/>
        </w:rPr>
      </w:pPr>
      <w:r w:rsidRPr="002D3D18">
        <w:rPr>
          <w:rFonts w:ascii="Times New Roman" w:hAnsi="Times New Roman"/>
          <w:sz w:val="28"/>
          <w:szCs w:val="28"/>
          <w:lang w:val="fr-FR"/>
        </w:rPr>
        <w:t xml:space="preserve">La grammaire en théorie et pédagogie. - </w:t>
      </w:r>
      <w:hyperlink r:id="rId24" w:history="1">
        <w:r w:rsidRPr="002D3D18">
          <w:rPr>
            <w:rStyle w:val="Hyperlink"/>
            <w:rFonts w:ascii="Times New Roman" w:hAnsi="Times New Roman"/>
            <w:sz w:val="28"/>
            <w:szCs w:val="28"/>
            <w:lang w:val="fr-FR"/>
          </w:rPr>
          <w:t>http://www.persee.fr/web/revues/home/prescript/article/lfr_0023-8368_1979_num_41_1_6145 7</w:t>
        </w:r>
      </w:hyperlink>
      <w:r w:rsidRPr="002D3D18">
        <w:rPr>
          <w:rFonts w:ascii="Times New Roman" w:hAnsi="Times New Roman"/>
          <w:sz w:val="28"/>
          <w:szCs w:val="28"/>
          <w:lang w:val="fr-FR"/>
        </w:rPr>
        <w:t xml:space="preserve">. Syntaxe théorique. - </w:t>
      </w:r>
      <w:hyperlink r:id="rId25" w:history="1">
        <w:r w:rsidRPr="002D3D18">
          <w:rPr>
            <w:rStyle w:val="Hyperlink"/>
            <w:rFonts w:ascii="Times New Roman" w:hAnsi="Times New Roman"/>
            <w:sz w:val="28"/>
            <w:szCs w:val="28"/>
            <w:lang w:val="fr-FR"/>
          </w:rPr>
          <w:t>http://french.chass.utoronto.ca/fre378/1_2.html</w:t>
        </w:r>
      </w:hyperlink>
      <w:r w:rsidRPr="002D3D18">
        <w:rPr>
          <w:rFonts w:ascii="Times New Roman" w:hAnsi="Times New Roman"/>
          <w:sz w:val="28"/>
          <w:szCs w:val="28"/>
          <w:lang w:val="fr-FR"/>
        </w:rPr>
        <w:t xml:space="preserve"> </w:t>
      </w:r>
    </w:p>
    <w:p w:rsidR="00313DBC" w:rsidRPr="002D3D18" w:rsidRDefault="00313DBC" w:rsidP="007A7489">
      <w:pPr>
        <w:pStyle w:val="10"/>
        <w:numPr>
          <w:ilvl w:val="1"/>
          <w:numId w:val="2"/>
        </w:numPr>
        <w:spacing w:line="276" w:lineRule="auto"/>
        <w:jc w:val="both"/>
        <w:rPr>
          <w:rFonts w:ascii="Times New Roman" w:hAnsi="Times New Roman"/>
          <w:sz w:val="28"/>
          <w:szCs w:val="28"/>
          <w:lang w:val="fr-FR"/>
        </w:rPr>
      </w:pPr>
      <w:r w:rsidRPr="002D3D18">
        <w:rPr>
          <w:rFonts w:ascii="Times New Roman" w:hAnsi="Times New Roman"/>
          <w:sz w:val="28"/>
          <w:szCs w:val="28"/>
          <w:lang w:val="fr-FR"/>
        </w:rPr>
        <w:t>Temps et verbe: théorie des aspects, des modes, et des temps : suivi de L'architectonique du temps dans les langues classiques. - http://books.google.ru/books/about/Temps_et_verbe.html</w:t>
      </w:r>
    </w:p>
    <w:p w:rsidR="00313DBC" w:rsidRPr="002D3D18" w:rsidRDefault="00313DBC" w:rsidP="007A7489">
      <w:pPr>
        <w:pStyle w:val="10"/>
        <w:rPr>
          <w:rFonts w:ascii="Times New Roman" w:hAnsi="Times New Roman"/>
          <w:sz w:val="28"/>
          <w:szCs w:val="28"/>
          <w:lang w:val="fr-FR"/>
        </w:rPr>
      </w:pPr>
    </w:p>
    <w:p w:rsidR="00313DBC" w:rsidRPr="002D3D18" w:rsidRDefault="00313DBC">
      <w:pPr>
        <w:rPr>
          <w:sz w:val="28"/>
          <w:szCs w:val="28"/>
        </w:rPr>
      </w:pPr>
    </w:p>
    <w:sectPr w:rsidR="00313DBC" w:rsidRPr="002D3D18" w:rsidSect="002C6E4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BC" w:rsidRDefault="00313DBC" w:rsidP="006E59A8">
      <w:pPr>
        <w:spacing w:after="0" w:line="240" w:lineRule="auto"/>
      </w:pPr>
      <w:r>
        <w:separator/>
      </w:r>
    </w:p>
  </w:endnote>
  <w:endnote w:type="continuationSeparator" w:id="0">
    <w:p w:rsidR="00313DBC" w:rsidRDefault="00313DBC" w:rsidP="006E5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BC" w:rsidRDefault="00313DBC" w:rsidP="006E59A8">
      <w:pPr>
        <w:spacing w:after="0" w:line="240" w:lineRule="auto"/>
      </w:pPr>
      <w:r>
        <w:separator/>
      </w:r>
    </w:p>
  </w:footnote>
  <w:footnote w:type="continuationSeparator" w:id="0">
    <w:p w:rsidR="00313DBC" w:rsidRDefault="00313DBC" w:rsidP="006E59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0B83"/>
    <w:multiLevelType w:val="hybridMultilevel"/>
    <w:tmpl w:val="5906CA5A"/>
    <w:lvl w:ilvl="0" w:tplc="76309048">
      <w:start w:val="1"/>
      <w:numFmt w:val="decimal"/>
      <w:lvlText w:val="%1."/>
      <w:lvlJc w:val="left"/>
      <w:pPr>
        <w:ind w:left="928" w:hanging="360"/>
      </w:pPr>
      <w:rPr>
        <w:rFonts w:cs="Times New Roman"/>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09A07893"/>
    <w:multiLevelType w:val="hybridMultilevel"/>
    <w:tmpl w:val="D682E4A4"/>
    <w:lvl w:ilvl="0" w:tplc="FD9A9F2E">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840316"/>
    <w:multiLevelType w:val="hybridMultilevel"/>
    <w:tmpl w:val="7C52D20A"/>
    <w:lvl w:ilvl="0" w:tplc="4EAA65C6">
      <w:start w:val="1"/>
      <w:numFmt w:val="decimal"/>
      <w:lvlText w:val="%1."/>
      <w:lvlJc w:val="left"/>
      <w:pPr>
        <w:tabs>
          <w:tab w:val="num" w:pos="720"/>
        </w:tabs>
        <w:ind w:left="720" w:hanging="360"/>
      </w:pPr>
      <w:rPr>
        <w:rFonts w:cs="Times New Roman"/>
        <w:b/>
      </w:rPr>
    </w:lvl>
    <w:lvl w:ilvl="1" w:tplc="35F8B656">
      <w:start w:val="1"/>
      <w:numFmt w:val="decimal"/>
      <w:lvlText w:val="%2."/>
      <w:lvlJc w:val="left"/>
      <w:pPr>
        <w:tabs>
          <w:tab w:val="num" w:pos="900"/>
        </w:tabs>
        <w:ind w:left="90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9671B75"/>
    <w:multiLevelType w:val="hybridMultilevel"/>
    <w:tmpl w:val="08AE6198"/>
    <w:lvl w:ilvl="0" w:tplc="809A25D2">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4CA5B7A"/>
    <w:multiLevelType w:val="hybridMultilevel"/>
    <w:tmpl w:val="67769A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5700B46"/>
    <w:multiLevelType w:val="hybridMultilevel"/>
    <w:tmpl w:val="66E60B28"/>
    <w:lvl w:ilvl="0" w:tplc="04190011">
      <w:start w:val="1"/>
      <w:numFmt w:val="decimal"/>
      <w:lvlText w:val="%1)"/>
      <w:lvlJc w:val="left"/>
      <w:pPr>
        <w:tabs>
          <w:tab w:val="num" w:pos="1440"/>
        </w:tabs>
        <w:ind w:left="1440" w:hanging="9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289"/>
    <w:rsid w:val="00025B77"/>
    <w:rsid w:val="000B2F4C"/>
    <w:rsid w:val="00112568"/>
    <w:rsid w:val="00121844"/>
    <w:rsid w:val="00166609"/>
    <w:rsid w:val="001E2D81"/>
    <w:rsid w:val="001E35AF"/>
    <w:rsid w:val="002C6E4D"/>
    <w:rsid w:val="002D3D18"/>
    <w:rsid w:val="00313DBC"/>
    <w:rsid w:val="00333491"/>
    <w:rsid w:val="004169F0"/>
    <w:rsid w:val="004B7220"/>
    <w:rsid w:val="005810BE"/>
    <w:rsid w:val="00672EFC"/>
    <w:rsid w:val="006E59A8"/>
    <w:rsid w:val="00787B2B"/>
    <w:rsid w:val="007A7489"/>
    <w:rsid w:val="00896DFF"/>
    <w:rsid w:val="009716CA"/>
    <w:rsid w:val="009A27D9"/>
    <w:rsid w:val="00A46ADB"/>
    <w:rsid w:val="00A71289"/>
    <w:rsid w:val="00DA715B"/>
    <w:rsid w:val="00E147AA"/>
    <w:rsid w:val="00F004AB"/>
    <w:rsid w:val="00FB09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68"/>
    <w:pPr>
      <w:spacing w:after="160" w:line="259" w:lineRule="auto"/>
    </w:pPr>
    <w:rPr>
      <w:lang w:val="uk-UA" w:eastAsia="en-US"/>
    </w:rPr>
  </w:style>
  <w:style w:type="paragraph" w:styleId="Heading1">
    <w:name w:val="heading 1"/>
    <w:basedOn w:val="Normal"/>
    <w:next w:val="Normal"/>
    <w:link w:val="Heading1Char"/>
    <w:uiPriority w:val="99"/>
    <w:qFormat/>
    <w:rsid w:val="005810BE"/>
    <w:pPr>
      <w:keepNext/>
      <w:spacing w:before="240" w:after="60" w:line="240" w:lineRule="auto"/>
      <w:outlineLvl w:val="0"/>
    </w:pPr>
    <w:rPr>
      <w:rFonts w:ascii="Cambria" w:eastAsia="Times New Roman" w:hAnsi="Cambria"/>
      <w:b/>
      <w:bCs/>
      <w:kern w:val="32"/>
      <w:sz w:val="32"/>
      <w:szCs w:val="32"/>
      <w:lang w:val="ru-RU" w:eastAsia="ru-RU"/>
    </w:rPr>
  </w:style>
  <w:style w:type="paragraph" w:styleId="Heading5">
    <w:name w:val="heading 5"/>
    <w:basedOn w:val="Normal"/>
    <w:next w:val="Normal"/>
    <w:link w:val="Heading5Char"/>
    <w:uiPriority w:val="99"/>
    <w:qFormat/>
    <w:rsid w:val="007A7489"/>
    <w:pPr>
      <w:spacing w:before="240" w:after="60" w:line="240" w:lineRule="auto"/>
      <w:outlineLvl w:val="4"/>
    </w:pPr>
    <w:rPr>
      <w:rFonts w:ascii="Times New Roman" w:eastAsia="Times New Roman" w:hAnsi="Times New Roman"/>
      <w:b/>
      <w:bCs/>
      <w:i/>
      <w:iCs/>
      <w:sz w:val="26"/>
      <w:szCs w:val="26"/>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10BE"/>
    <w:rPr>
      <w:rFonts w:ascii="Cambria" w:hAnsi="Cambria" w:cs="Times New Roman"/>
      <w:b/>
      <w:bCs/>
      <w:kern w:val="32"/>
      <w:sz w:val="32"/>
      <w:szCs w:val="32"/>
      <w:lang w:eastAsia="ru-RU"/>
    </w:rPr>
  </w:style>
  <w:style w:type="character" w:customStyle="1" w:styleId="Heading5Char">
    <w:name w:val="Heading 5 Char"/>
    <w:basedOn w:val="DefaultParagraphFont"/>
    <w:link w:val="Heading5"/>
    <w:uiPriority w:val="99"/>
    <w:locked/>
    <w:rsid w:val="007A7489"/>
    <w:rPr>
      <w:rFonts w:ascii="Times New Roman" w:hAnsi="Times New Roman" w:cs="Times New Roman"/>
      <w:b/>
      <w:bCs/>
      <w:i/>
      <w:iCs/>
      <w:sz w:val="26"/>
      <w:szCs w:val="26"/>
      <w:lang w:eastAsia="ru-RU"/>
    </w:rPr>
  </w:style>
  <w:style w:type="paragraph" w:customStyle="1" w:styleId="1">
    <w:name w:val="Обычный1"/>
    <w:uiPriority w:val="99"/>
    <w:rsid w:val="007A7489"/>
    <w:rPr>
      <w:rFonts w:cs="Calibri"/>
      <w:sz w:val="20"/>
      <w:szCs w:val="20"/>
      <w:lang w:val="uk-UA"/>
    </w:rPr>
  </w:style>
  <w:style w:type="paragraph" w:styleId="HTMLAddress">
    <w:name w:val="HTML Address"/>
    <w:basedOn w:val="Normal"/>
    <w:link w:val="HTMLAddressChar"/>
    <w:uiPriority w:val="99"/>
    <w:rsid w:val="007A7489"/>
    <w:pPr>
      <w:widowControl w:val="0"/>
      <w:shd w:val="clear" w:color="auto" w:fill="FFFFFF"/>
      <w:tabs>
        <w:tab w:val="left" w:pos="298"/>
      </w:tabs>
      <w:autoSpaceDE w:val="0"/>
      <w:autoSpaceDN w:val="0"/>
      <w:adjustRightInd w:val="0"/>
      <w:spacing w:after="0" w:line="240" w:lineRule="auto"/>
    </w:pPr>
    <w:rPr>
      <w:rFonts w:ascii="Times New Roman" w:hAnsi="Times New Roman"/>
      <w:i/>
      <w:iCs/>
      <w:color w:val="000000"/>
      <w:spacing w:val="-11"/>
      <w:sz w:val="24"/>
      <w:szCs w:val="24"/>
      <w:lang w:eastAsia="ru-RU"/>
    </w:rPr>
  </w:style>
  <w:style w:type="character" w:customStyle="1" w:styleId="HTMLAddressChar">
    <w:name w:val="HTML Address Char"/>
    <w:basedOn w:val="DefaultParagraphFont"/>
    <w:link w:val="HTMLAddress"/>
    <w:uiPriority w:val="99"/>
    <w:locked/>
    <w:rsid w:val="007A7489"/>
    <w:rPr>
      <w:rFonts w:ascii="Times New Roman" w:eastAsia="Times New Roman" w:hAnsi="Times New Roman" w:cs="Times New Roman"/>
      <w:i/>
      <w:iCs/>
      <w:color w:val="000000"/>
      <w:spacing w:val="-11"/>
      <w:sz w:val="24"/>
      <w:szCs w:val="24"/>
      <w:shd w:val="clear" w:color="auto" w:fill="FFFFFF"/>
      <w:lang w:val="uk-UA" w:eastAsia="ru-RU"/>
    </w:rPr>
  </w:style>
  <w:style w:type="paragraph" w:styleId="ListParagraph">
    <w:name w:val="List Paragraph"/>
    <w:basedOn w:val="Normal"/>
    <w:uiPriority w:val="99"/>
    <w:qFormat/>
    <w:rsid w:val="007A7489"/>
    <w:pPr>
      <w:spacing w:after="0" w:line="240" w:lineRule="auto"/>
      <w:ind w:left="708"/>
    </w:pPr>
    <w:rPr>
      <w:rFonts w:ascii="Times New Roman" w:eastAsia="Times New Roman" w:hAnsi="Times New Roman"/>
      <w:sz w:val="24"/>
      <w:szCs w:val="24"/>
      <w:lang w:val="ru-RU" w:eastAsia="ru-RU"/>
    </w:rPr>
  </w:style>
  <w:style w:type="paragraph" w:customStyle="1" w:styleId="10">
    <w:name w:val="Без интервала1"/>
    <w:uiPriority w:val="99"/>
    <w:rsid w:val="007A7489"/>
    <w:rPr>
      <w:rFonts w:ascii="Antiqua" w:eastAsia="Times New Roman" w:hAnsi="Antiqua"/>
      <w:sz w:val="26"/>
      <w:szCs w:val="20"/>
      <w:lang w:val="uk-UA"/>
    </w:rPr>
  </w:style>
  <w:style w:type="character" w:customStyle="1" w:styleId="FontStyle156">
    <w:name w:val="Font Style156"/>
    <w:uiPriority w:val="99"/>
    <w:rsid w:val="007A7489"/>
    <w:rPr>
      <w:rFonts w:ascii="Times New Roman" w:hAnsi="Times New Roman"/>
      <w:sz w:val="16"/>
    </w:rPr>
  </w:style>
  <w:style w:type="paragraph" w:styleId="NoSpacing">
    <w:name w:val="No Spacing"/>
    <w:uiPriority w:val="99"/>
    <w:qFormat/>
    <w:rsid w:val="007A7489"/>
    <w:rPr>
      <w:rFonts w:ascii="Antiqua" w:hAnsi="Antiqua"/>
      <w:sz w:val="26"/>
      <w:szCs w:val="20"/>
      <w:lang w:val="uk-UA"/>
    </w:rPr>
  </w:style>
  <w:style w:type="character" w:styleId="Hyperlink">
    <w:name w:val="Hyperlink"/>
    <w:basedOn w:val="DefaultParagraphFont"/>
    <w:hidden/>
    <w:uiPriority w:val="99"/>
    <w:rsid w:val="007A7489"/>
    <w:rPr>
      <w:rFonts w:cs="Times New Roman"/>
      <w:color w:val="0000FF"/>
      <w:w w:val="100"/>
      <w:u w:val="single"/>
      <w:effect w:val="none"/>
      <w:vertAlign w:val="baseline"/>
      <w:em w:val="none"/>
    </w:rPr>
  </w:style>
  <w:style w:type="paragraph" w:styleId="BodyTextIndent">
    <w:name w:val="Body Text Indent"/>
    <w:basedOn w:val="Normal"/>
    <w:link w:val="BodyTextIndentChar"/>
    <w:uiPriority w:val="99"/>
    <w:rsid w:val="00896DFF"/>
    <w:pPr>
      <w:spacing w:after="0" w:line="240" w:lineRule="auto"/>
      <w:ind w:firstLine="540"/>
      <w:jc w:val="both"/>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896DFF"/>
    <w:rPr>
      <w:rFonts w:ascii="Times New Roman" w:hAnsi="Times New Roman" w:cs="Times New Roman"/>
      <w:sz w:val="24"/>
      <w:szCs w:val="24"/>
      <w:lang w:val="uk-UA" w:eastAsia="ru-RU"/>
    </w:rPr>
  </w:style>
  <w:style w:type="paragraph" w:styleId="Header">
    <w:name w:val="header"/>
    <w:basedOn w:val="Normal"/>
    <w:link w:val="HeaderChar"/>
    <w:uiPriority w:val="99"/>
    <w:rsid w:val="006E59A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E59A8"/>
    <w:rPr>
      <w:rFonts w:cs="Times New Roman"/>
      <w:lang w:val="uk-UA"/>
    </w:rPr>
  </w:style>
  <w:style w:type="paragraph" w:styleId="Footer">
    <w:name w:val="footer"/>
    <w:basedOn w:val="Normal"/>
    <w:link w:val="FooterChar"/>
    <w:uiPriority w:val="99"/>
    <w:rsid w:val="006E59A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E59A8"/>
    <w:rPr>
      <w:rFonts w:cs="Times New Roman"/>
      <w:lang w:val="uk-UA"/>
    </w:rPr>
  </w:style>
</w:styles>
</file>

<file path=word/webSettings.xml><?xml version="1.0" encoding="utf-8"?>
<w:webSettings xmlns:r="http://schemas.openxmlformats.org/officeDocument/2006/relationships" xmlns:w="http://schemas.openxmlformats.org/wordprocessingml/2006/main">
  <w:divs>
    <w:div w:id="1325742532">
      <w:marLeft w:val="0"/>
      <w:marRight w:val="0"/>
      <w:marTop w:val="0"/>
      <w:marBottom w:val="0"/>
      <w:divBdr>
        <w:top w:val="none" w:sz="0" w:space="0" w:color="auto"/>
        <w:left w:val="none" w:sz="0" w:space="0" w:color="auto"/>
        <w:bottom w:val="none" w:sz="0" w:space="0" w:color="auto"/>
        <w:right w:val="none" w:sz="0" w:space="0" w:color="auto"/>
      </w:divBdr>
    </w:div>
    <w:div w:id="1325742533">
      <w:marLeft w:val="0"/>
      <w:marRight w:val="0"/>
      <w:marTop w:val="0"/>
      <w:marBottom w:val="0"/>
      <w:divBdr>
        <w:top w:val="none" w:sz="0" w:space="0" w:color="auto"/>
        <w:left w:val="none" w:sz="0" w:space="0" w:color="auto"/>
        <w:bottom w:val="none" w:sz="0" w:space="0" w:color="auto"/>
        <w:right w:val="none" w:sz="0" w:space="0" w:color="auto"/>
      </w:divBdr>
    </w:div>
    <w:div w:id="1325742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www.kspu.edu/forstudent/s%20hedule.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spu.edu/forstudent/s%20hedule.aspx" TargetMode="External"/><Relationship Id="rId7" Type="http://schemas.openxmlformats.org/officeDocument/2006/relationships/image" Target="media/image1.jpeg"/><Relationship Id="rId12" Type="http://schemas.openxmlformats.org/officeDocument/2006/relationships/hyperlink" Target="http://www.kspu.edu/Information/Academicintegrity.aspx" TargetMode="External"/><Relationship Id="rId17" Type="http://schemas.openxmlformats.org/officeDocument/2006/relationships/hyperlink" Target="http://www.kspu.edu/forstudent/s%20hedule.aspx" TargetMode="External"/><Relationship Id="rId25" Type="http://schemas.openxmlformats.org/officeDocument/2006/relationships/hyperlink" Target="http://french.chass.utoronto.ca/fre378/1_2.html" TargetMode="External"/><Relationship Id="rId2" Type="http://schemas.openxmlformats.org/officeDocument/2006/relationships/styles" Target="styles.xml"/><Relationship Id="rId16" Type="http://schemas.openxmlformats.org/officeDocument/2006/relationships/hyperlink" Target="http://www.kspu.edu/forstudent/s%20hedule.aspx" TargetMode="External"/><Relationship Id="rId20" Type="http://schemas.openxmlformats.org/officeDocument/2006/relationships/hyperlink" Target="http://www.kspu.edu/forstudent/s%20hedul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pu.edu/About/DepartmentAndServices/DAcademicServ.aspx" TargetMode="External"/><Relationship Id="rId24" Type="http://schemas.openxmlformats.org/officeDocument/2006/relationships/hyperlink" Target="http://www.persee.fr/web/revues/home/prescript/article/lfr_0023-8368_1979_num_41_1_6145%207" TargetMode="External"/><Relationship Id="rId5" Type="http://schemas.openxmlformats.org/officeDocument/2006/relationships/footnotes" Target="footnotes.xml"/><Relationship Id="rId15" Type="http://schemas.openxmlformats.org/officeDocument/2006/relationships/hyperlink" Target="http://www.kspu.edu/forstudent/s%20hedule.aspx" TargetMode="External"/><Relationship Id="rId23" Type="http://schemas.openxmlformats.org/officeDocument/2006/relationships/hyperlink" Target="http://www.ksu/"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www.kspu.edu/forstudent/s%20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About/DepartmentAndServices/DMethodics/EduProcess.aspx" TargetMode="External"/><Relationship Id="rId22" Type="http://schemas.openxmlformats.org/officeDocument/2006/relationships/hyperlink" Target="http://www.kspu.edu/forstudent/s%20hedule.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14</Pages>
  <Words>2638</Words>
  <Characters>15043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MKolesnik</cp:lastModifiedBy>
  <cp:revision>17</cp:revision>
  <dcterms:created xsi:type="dcterms:W3CDTF">2020-09-22T17:01:00Z</dcterms:created>
  <dcterms:modified xsi:type="dcterms:W3CDTF">2020-10-26T06:54:00Z</dcterms:modified>
</cp:coreProperties>
</file>